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CBDD9" w14:textId="30DAD9F4" w:rsidR="00935D14" w:rsidRPr="00BA7FD0" w:rsidRDefault="006E7B84" w:rsidP="00935D14">
      <w:pPr>
        <w:spacing w:before="13"/>
        <w:ind w:right="-20"/>
        <w:jc w:val="center"/>
        <w:rPr>
          <w:b/>
          <w:color w:val="000000" w:themeColor="text1"/>
        </w:rPr>
      </w:pPr>
      <w:r w:rsidRPr="00BA7FD0">
        <w:rPr>
          <w:b/>
          <w:color w:val="000000" w:themeColor="text1"/>
        </w:rPr>
        <w:t xml:space="preserve">Appendix </w:t>
      </w:r>
      <w:r w:rsidR="005F1390">
        <w:rPr>
          <w:b/>
          <w:color w:val="000000" w:themeColor="text1"/>
        </w:rPr>
        <w:t>F</w:t>
      </w:r>
      <w:r w:rsidRPr="00BA7FD0">
        <w:rPr>
          <w:b/>
          <w:color w:val="000000" w:themeColor="text1"/>
        </w:rPr>
        <w:t xml:space="preserve">.  </w:t>
      </w:r>
      <w:r w:rsidR="00BA7FD0" w:rsidRPr="00BA7FD0">
        <w:rPr>
          <w:i/>
          <w:color w:val="000000" w:themeColor="text1"/>
        </w:rPr>
        <w:t>Marine Technician Operations</w:t>
      </w:r>
    </w:p>
    <w:p w14:paraId="451BF444" w14:textId="121FA64F" w:rsidR="00935D14" w:rsidRPr="00BA7FD0" w:rsidRDefault="00935D14" w:rsidP="00935D14">
      <w:pPr>
        <w:spacing w:before="13"/>
        <w:ind w:right="-20"/>
        <w:jc w:val="center"/>
        <w:rPr>
          <w:color w:val="000000" w:themeColor="text1"/>
        </w:rPr>
      </w:pPr>
    </w:p>
    <w:p w14:paraId="6B61F002" w14:textId="77777777" w:rsidR="00944771" w:rsidRPr="00BA7FD0" w:rsidRDefault="00944771" w:rsidP="00944771">
      <w:pPr>
        <w:rPr>
          <w:color w:val="000000" w:themeColor="text1"/>
          <w:sz w:val="22"/>
          <w:szCs w:val="22"/>
        </w:rPr>
      </w:pPr>
      <w:r w:rsidRPr="00BA7FD0">
        <w:rPr>
          <w:color w:val="000000" w:themeColor="text1"/>
          <w:sz w:val="22"/>
          <w:szCs w:val="22"/>
        </w:rPr>
        <w:t>EN 651 Discussion</w:t>
      </w:r>
    </w:p>
    <w:p w14:paraId="27416720" w14:textId="77777777" w:rsidR="00944771" w:rsidRPr="00BA7FD0" w:rsidRDefault="00944771" w:rsidP="00944771">
      <w:pPr>
        <w:rPr>
          <w:color w:val="000000" w:themeColor="text1"/>
          <w:sz w:val="22"/>
          <w:szCs w:val="22"/>
        </w:rPr>
      </w:pPr>
      <w:r w:rsidRPr="00BA7FD0">
        <w:rPr>
          <w:color w:val="000000" w:themeColor="text1"/>
          <w:sz w:val="22"/>
          <w:szCs w:val="22"/>
        </w:rPr>
        <w:t>Gabe Matthias, Ship’s Technician III</w:t>
      </w:r>
    </w:p>
    <w:p w14:paraId="131E0DC5" w14:textId="77777777" w:rsidR="00944771" w:rsidRPr="00BA7FD0" w:rsidRDefault="00944771" w:rsidP="00944771">
      <w:pPr>
        <w:rPr>
          <w:color w:val="000000" w:themeColor="text1"/>
          <w:sz w:val="22"/>
          <w:szCs w:val="22"/>
        </w:rPr>
      </w:pPr>
      <w:r w:rsidRPr="00BA7FD0">
        <w:rPr>
          <w:color w:val="000000" w:themeColor="text1"/>
          <w:sz w:val="22"/>
          <w:szCs w:val="22"/>
        </w:rPr>
        <w:t>3/23/2020</w:t>
      </w:r>
    </w:p>
    <w:p w14:paraId="0302FB90" w14:textId="77777777" w:rsidR="00944771" w:rsidRPr="00BA7FD0" w:rsidRDefault="00944771" w:rsidP="00944771">
      <w:pPr>
        <w:rPr>
          <w:color w:val="000000" w:themeColor="text1"/>
          <w:sz w:val="22"/>
          <w:szCs w:val="22"/>
        </w:rPr>
      </w:pPr>
    </w:p>
    <w:p w14:paraId="2479713F" w14:textId="77777777" w:rsidR="00944771" w:rsidRPr="00BA7FD0" w:rsidRDefault="00944771" w:rsidP="00944771">
      <w:pPr>
        <w:pStyle w:val="Heading2"/>
        <w:rPr>
          <w:rFonts w:ascii="Times New Roman" w:hAnsi="Times New Roman" w:cs="Times New Roman"/>
          <w:color w:val="000000" w:themeColor="text1"/>
          <w:sz w:val="22"/>
          <w:szCs w:val="22"/>
        </w:rPr>
      </w:pPr>
      <w:r w:rsidRPr="00BA7FD0">
        <w:rPr>
          <w:rFonts w:ascii="Times New Roman" w:hAnsi="Times New Roman" w:cs="Times New Roman"/>
          <w:color w:val="000000" w:themeColor="text1"/>
          <w:sz w:val="22"/>
          <w:szCs w:val="22"/>
        </w:rPr>
        <w:t xml:space="preserve">Coring: </w:t>
      </w:r>
    </w:p>
    <w:p w14:paraId="61FA3EA0" w14:textId="76D70C1D" w:rsidR="00944771" w:rsidRPr="00BA7FD0" w:rsidRDefault="00944771" w:rsidP="00944771">
      <w:pPr>
        <w:rPr>
          <w:color w:val="000000" w:themeColor="text1"/>
          <w:sz w:val="22"/>
          <w:szCs w:val="22"/>
        </w:rPr>
      </w:pPr>
      <w:r w:rsidRPr="00BA7FD0">
        <w:rPr>
          <w:color w:val="000000" w:themeColor="text1"/>
          <w:sz w:val="22"/>
          <w:szCs w:val="22"/>
        </w:rPr>
        <w:t xml:space="preserve">The </w:t>
      </w:r>
      <w:proofErr w:type="spellStart"/>
      <w:r w:rsidRPr="00BA7FD0">
        <w:rPr>
          <w:color w:val="000000" w:themeColor="text1"/>
          <w:sz w:val="22"/>
          <w:szCs w:val="22"/>
        </w:rPr>
        <w:t>Soutar</w:t>
      </w:r>
      <w:proofErr w:type="spellEnd"/>
      <w:r w:rsidRPr="00BA7FD0">
        <w:rPr>
          <w:color w:val="000000" w:themeColor="text1"/>
          <w:sz w:val="22"/>
          <w:szCs w:val="22"/>
        </w:rPr>
        <w:t xml:space="preserve"> box corer was only tried once during this cruise and had sat on the shelf for 10 years prior. It’s hard to speculate as to why it failed to collect mud. Did </w:t>
      </w:r>
      <w:proofErr w:type="gramStart"/>
      <w:r w:rsidRPr="00BA7FD0">
        <w:rPr>
          <w:color w:val="000000" w:themeColor="text1"/>
          <w:sz w:val="22"/>
          <w:szCs w:val="22"/>
        </w:rPr>
        <w:t>it</w:t>
      </w:r>
      <w:proofErr w:type="gramEnd"/>
      <w:r w:rsidRPr="00BA7FD0">
        <w:rPr>
          <w:color w:val="000000" w:themeColor="text1"/>
          <w:sz w:val="22"/>
          <w:szCs w:val="22"/>
        </w:rPr>
        <w:t xml:space="preserve"> washout over </w:t>
      </w:r>
      <w:proofErr w:type="spellStart"/>
      <w:r w:rsidRPr="00BA7FD0">
        <w:rPr>
          <w:color w:val="000000" w:themeColor="text1"/>
          <w:sz w:val="22"/>
          <w:szCs w:val="22"/>
        </w:rPr>
        <w:t>it’s</w:t>
      </w:r>
      <w:proofErr w:type="spellEnd"/>
      <w:r w:rsidRPr="00BA7FD0">
        <w:rPr>
          <w:color w:val="000000" w:themeColor="text1"/>
          <w:sz w:val="22"/>
          <w:szCs w:val="22"/>
        </w:rPr>
        <w:t xml:space="preserve"> 4 km </w:t>
      </w:r>
      <w:proofErr w:type="spellStart"/>
      <w:r w:rsidRPr="00BA7FD0">
        <w:rPr>
          <w:color w:val="000000" w:themeColor="text1"/>
          <w:sz w:val="22"/>
          <w:szCs w:val="22"/>
        </w:rPr>
        <w:t>haulback</w:t>
      </w:r>
      <w:proofErr w:type="spellEnd"/>
      <w:r w:rsidRPr="00BA7FD0">
        <w:rPr>
          <w:color w:val="000000" w:themeColor="text1"/>
          <w:sz w:val="22"/>
          <w:szCs w:val="22"/>
        </w:rPr>
        <w:t xml:space="preserve">? Did </w:t>
      </w:r>
      <w:proofErr w:type="gramStart"/>
      <w:r w:rsidRPr="00BA7FD0">
        <w:rPr>
          <w:color w:val="000000" w:themeColor="text1"/>
          <w:sz w:val="22"/>
          <w:szCs w:val="22"/>
        </w:rPr>
        <w:t>it</w:t>
      </w:r>
      <w:proofErr w:type="gramEnd"/>
      <w:r w:rsidRPr="00BA7FD0">
        <w:rPr>
          <w:color w:val="000000" w:themeColor="text1"/>
          <w:sz w:val="22"/>
          <w:szCs w:val="22"/>
        </w:rPr>
        <w:t xml:space="preserve"> pre-trip? Did it not trip correctly? Before it is used again, there are several holes rusted in the frame which need to be repaired. </w:t>
      </w:r>
    </w:p>
    <w:p w14:paraId="32F89EEF" w14:textId="77777777" w:rsidR="00BA7FD0" w:rsidRPr="00BA7FD0" w:rsidRDefault="00BA7FD0" w:rsidP="00944771">
      <w:pPr>
        <w:rPr>
          <w:color w:val="000000" w:themeColor="text1"/>
          <w:sz w:val="22"/>
          <w:szCs w:val="22"/>
        </w:rPr>
      </w:pPr>
    </w:p>
    <w:p w14:paraId="58416E91" w14:textId="00D0FEB9" w:rsidR="00944771" w:rsidRPr="00BA7FD0" w:rsidRDefault="00944771" w:rsidP="00944771">
      <w:pPr>
        <w:rPr>
          <w:color w:val="000000" w:themeColor="text1"/>
          <w:sz w:val="22"/>
          <w:szCs w:val="22"/>
        </w:rPr>
      </w:pPr>
      <w:r w:rsidRPr="00BA7FD0">
        <w:rPr>
          <w:color w:val="000000" w:themeColor="text1"/>
          <w:sz w:val="22"/>
          <w:szCs w:val="22"/>
        </w:rPr>
        <w:t xml:space="preserve">The MC800 was purchased by URI in 2017 or 2016 and has only been deployed in the </w:t>
      </w:r>
      <w:r w:rsidR="00BA7FD0" w:rsidRPr="00BA7FD0">
        <w:rPr>
          <w:color w:val="000000" w:themeColor="text1"/>
          <w:sz w:val="22"/>
          <w:szCs w:val="22"/>
        </w:rPr>
        <w:t>G</w:t>
      </w:r>
      <w:r w:rsidRPr="00BA7FD0">
        <w:rPr>
          <w:color w:val="000000" w:themeColor="text1"/>
          <w:sz w:val="22"/>
          <w:szCs w:val="22"/>
        </w:rPr>
        <w:t xml:space="preserve">ulf </w:t>
      </w:r>
      <w:r w:rsidR="00BA7FD0" w:rsidRPr="00BA7FD0">
        <w:rPr>
          <w:color w:val="000000" w:themeColor="text1"/>
          <w:sz w:val="22"/>
          <w:szCs w:val="22"/>
        </w:rPr>
        <w:t xml:space="preserve">of Mexico </w:t>
      </w:r>
      <w:r w:rsidRPr="00BA7FD0">
        <w:rPr>
          <w:color w:val="000000" w:themeColor="text1"/>
          <w:sz w:val="22"/>
          <w:szCs w:val="22"/>
        </w:rPr>
        <w:t xml:space="preserve">or </w:t>
      </w:r>
      <w:r w:rsidR="00BA7FD0" w:rsidRPr="00BA7FD0">
        <w:rPr>
          <w:color w:val="000000" w:themeColor="text1"/>
          <w:sz w:val="22"/>
          <w:szCs w:val="22"/>
        </w:rPr>
        <w:t xml:space="preserve">in </w:t>
      </w:r>
      <w:r w:rsidRPr="00BA7FD0">
        <w:rPr>
          <w:color w:val="000000" w:themeColor="text1"/>
          <w:sz w:val="22"/>
          <w:szCs w:val="22"/>
        </w:rPr>
        <w:t xml:space="preserve">near coastal </w:t>
      </w:r>
      <w:r w:rsidR="00BA7FD0" w:rsidRPr="00BA7FD0">
        <w:rPr>
          <w:color w:val="000000" w:themeColor="text1"/>
          <w:sz w:val="22"/>
          <w:szCs w:val="22"/>
        </w:rPr>
        <w:t xml:space="preserve">regions </w:t>
      </w:r>
      <w:r w:rsidRPr="00BA7FD0">
        <w:rPr>
          <w:color w:val="000000" w:themeColor="text1"/>
          <w:sz w:val="22"/>
          <w:szCs w:val="22"/>
        </w:rPr>
        <w:t>since. This may very well have been the first repeated test in open ocean</w:t>
      </w:r>
      <w:r w:rsidR="00BA7FD0" w:rsidRPr="00BA7FD0">
        <w:rPr>
          <w:color w:val="000000" w:themeColor="text1"/>
          <w:sz w:val="22"/>
          <w:szCs w:val="22"/>
        </w:rPr>
        <w:t>,</w:t>
      </w:r>
      <w:r w:rsidRPr="00BA7FD0">
        <w:rPr>
          <w:color w:val="000000" w:themeColor="text1"/>
          <w:sz w:val="22"/>
          <w:szCs w:val="22"/>
        </w:rPr>
        <w:t xml:space="preserve"> which is why the weighting scheme was found to be inadequate for anything but the calmest of conditions. That being said, we did seem to find the upper limit of its abilities on the last station, seeing 4.5 meters of heave at the stern. Payout was at 30m/min, one of the most conservative rates in the fleet. </w:t>
      </w:r>
      <w:proofErr w:type="spellStart"/>
      <w:r w:rsidRPr="00BA7FD0">
        <w:rPr>
          <w:color w:val="000000" w:themeColor="text1"/>
          <w:sz w:val="22"/>
          <w:szCs w:val="22"/>
        </w:rPr>
        <w:t>Haulback</w:t>
      </w:r>
      <w:proofErr w:type="spellEnd"/>
      <w:r w:rsidRPr="00BA7FD0">
        <w:rPr>
          <w:color w:val="000000" w:themeColor="text1"/>
          <w:sz w:val="22"/>
          <w:szCs w:val="22"/>
        </w:rPr>
        <w:t xml:space="preserve"> was 45 m/min. The MC800 generally spent 2-3 minutes on the seafloor and returned, when tripped correctly, with roughly 30</w:t>
      </w:r>
      <w:r w:rsidR="00BA7FD0" w:rsidRPr="00BA7FD0">
        <w:rPr>
          <w:color w:val="000000" w:themeColor="text1"/>
          <w:sz w:val="22"/>
          <w:szCs w:val="22"/>
        </w:rPr>
        <w:t xml:space="preserve"> - 50</w:t>
      </w:r>
      <w:r w:rsidRPr="00BA7FD0">
        <w:rPr>
          <w:color w:val="000000" w:themeColor="text1"/>
          <w:sz w:val="22"/>
          <w:szCs w:val="22"/>
        </w:rPr>
        <w:t xml:space="preserve"> cm of mud. We rarely saw short cores, and we did not see any over-penetrated to the point that mud came out the top. </w:t>
      </w:r>
    </w:p>
    <w:p w14:paraId="6CC8AFC2" w14:textId="77777777" w:rsidR="00BA7FD0" w:rsidRPr="00BA7FD0" w:rsidRDefault="00BA7FD0" w:rsidP="00944771">
      <w:pPr>
        <w:rPr>
          <w:color w:val="000000" w:themeColor="text1"/>
          <w:sz w:val="22"/>
          <w:szCs w:val="22"/>
        </w:rPr>
      </w:pPr>
    </w:p>
    <w:p w14:paraId="613BA6D6" w14:textId="68BECB81" w:rsidR="00944771" w:rsidRPr="00BA7FD0" w:rsidRDefault="00944771" w:rsidP="00944771">
      <w:pPr>
        <w:rPr>
          <w:color w:val="000000" w:themeColor="text1"/>
          <w:sz w:val="22"/>
          <w:szCs w:val="22"/>
        </w:rPr>
      </w:pPr>
      <w:r w:rsidRPr="00BA7FD0">
        <w:rPr>
          <w:color w:val="000000" w:themeColor="text1"/>
          <w:sz w:val="22"/>
          <w:szCs w:val="22"/>
        </w:rPr>
        <w:t xml:space="preserve">The </w:t>
      </w:r>
      <w:proofErr w:type="spellStart"/>
      <w:r w:rsidRPr="00BA7FD0">
        <w:rPr>
          <w:color w:val="000000" w:themeColor="text1"/>
          <w:sz w:val="22"/>
          <w:szCs w:val="22"/>
        </w:rPr>
        <w:t>pingers</w:t>
      </w:r>
      <w:proofErr w:type="spellEnd"/>
      <w:r w:rsidRPr="00BA7FD0">
        <w:rPr>
          <w:color w:val="000000" w:themeColor="text1"/>
          <w:sz w:val="22"/>
          <w:szCs w:val="22"/>
        </w:rPr>
        <w:t>. One BFP-312 was mounted on the wire, 10m above the package (</w:t>
      </w:r>
      <w:r w:rsidR="00BA7FD0" w:rsidRPr="00BA7FD0">
        <w:rPr>
          <w:color w:val="000000" w:themeColor="text1"/>
          <w:sz w:val="22"/>
          <w:szCs w:val="22"/>
        </w:rPr>
        <w:t xml:space="preserve">both </w:t>
      </w:r>
      <w:r w:rsidRPr="00BA7FD0">
        <w:rPr>
          <w:color w:val="000000" w:themeColor="text1"/>
          <w:sz w:val="22"/>
          <w:szCs w:val="22"/>
        </w:rPr>
        <w:t xml:space="preserve">MC800 </w:t>
      </w:r>
      <w:proofErr w:type="gramStart"/>
      <w:r w:rsidRPr="00BA7FD0">
        <w:rPr>
          <w:color w:val="000000" w:themeColor="text1"/>
          <w:sz w:val="22"/>
          <w:szCs w:val="22"/>
        </w:rPr>
        <w:t>or</w:t>
      </w:r>
      <w:proofErr w:type="gramEnd"/>
      <w:r w:rsidRPr="00BA7FD0">
        <w:rPr>
          <w:color w:val="000000" w:themeColor="text1"/>
          <w:sz w:val="22"/>
          <w:szCs w:val="22"/>
        </w:rPr>
        <w:t xml:space="preserve"> </w:t>
      </w:r>
      <w:proofErr w:type="spellStart"/>
      <w:r w:rsidRPr="00BA7FD0">
        <w:rPr>
          <w:color w:val="000000" w:themeColor="text1"/>
          <w:sz w:val="22"/>
          <w:szCs w:val="22"/>
        </w:rPr>
        <w:t>Soutar</w:t>
      </w:r>
      <w:proofErr w:type="spellEnd"/>
      <w:r w:rsidRPr="00BA7FD0">
        <w:rPr>
          <w:color w:val="000000" w:themeColor="text1"/>
          <w:sz w:val="22"/>
          <w:szCs w:val="22"/>
        </w:rPr>
        <w:t xml:space="preserve">). This functioned well. The battery life was unpredictable, but otherwise functionality was good. It gave us a great view of when we were going to make contact with the seafloor. Another </w:t>
      </w:r>
      <w:proofErr w:type="spellStart"/>
      <w:r w:rsidRPr="00BA7FD0">
        <w:rPr>
          <w:color w:val="000000" w:themeColor="text1"/>
          <w:sz w:val="22"/>
          <w:szCs w:val="22"/>
        </w:rPr>
        <w:t>pinger</w:t>
      </w:r>
      <w:proofErr w:type="spellEnd"/>
      <w:r w:rsidRPr="00BA7FD0">
        <w:rPr>
          <w:color w:val="000000" w:themeColor="text1"/>
          <w:sz w:val="22"/>
          <w:szCs w:val="22"/>
        </w:rPr>
        <w:t xml:space="preserve">, a “Williams </w:t>
      </w:r>
      <w:proofErr w:type="spellStart"/>
      <w:r w:rsidRPr="00BA7FD0">
        <w:rPr>
          <w:color w:val="000000" w:themeColor="text1"/>
          <w:sz w:val="22"/>
          <w:szCs w:val="22"/>
        </w:rPr>
        <w:t>pinger</w:t>
      </w:r>
      <w:proofErr w:type="spellEnd"/>
      <w:r w:rsidRPr="00BA7FD0">
        <w:rPr>
          <w:color w:val="000000" w:themeColor="text1"/>
          <w:sz w:val="22"/>
          <w:szCs w:val="22"/>
        </w:rPr>
        <w:t xml:space="preserve">”, was used in a myriad of configurations to alert us of a pre-trip scenario. This was never successfully enacted. For future uses, this should be made to work as this information would be very helpful, especially on deeper casts. </w:t>
      </w:r>
    </w:p>
    <w:p w14:paraId="7A920141" w14:textId="77777777" w:rsidR="00BA7FD0" w:rsidRPr="00BA7FD0" w:rsidRDefault="00BA7FD0" w:rsidP="00944771">
      <w:pPr>
        <w:rPr>
          <w:color w:val="000000" w:themeColor="text1"/>
          <w:sz w:val="22"/>
          <w:szCs w:val="22"/>
        </w:rPr>
      </w:pPr>
    </w:p>
    <w:p w14:paraId="487C4ABD" w14:textId="4E47224F" w:rsidR="00944771" w:rsidRPr="00BA7FD0" w:rsidRDefault="00944771" w:rsidP="00944771">
      <w:pPr>
        <w:rPr>
          <w:color w:val="000000" w:themeColor="text1"/>
          <w:sz w:val="22"/>
          <w:szCs w:val="22"/>
        </w:rPr>
      </w:pPr>
      <w:r w:rsidRPr="00BA7FD0">
        <w:rPr>
          <w:color w:val="000000" w:themeColor="text1"/>
          <w:sz w:val="22"/>
          <w:szCs w:val="22"/>
        </w:rPr>
        <w:t>Lydia (MATE intern on board) had a</w:t>
      </w:r>
      <w:r w:rsidR="00BA7FD0" w:rsidRPr="00BA7FD0">
        <w:rPr>
          <w:color w:val="000000" w:themeColor="text1"/>
          <w:sz w:val="22"/>
          <w:szCs w:val="22"/>
        </w:rPr>
        <w:t>n</w:t>
      </w:r>
      <w:r w:rsidRPr="00BA7FD0">
        <w:rPr>
          <w:color w:val="000000" w:themeColor="text1"/>
          <w:sz w:val="22"/>
          <w:szCs w:val="22"/>
        </w:rPr>
        <w:t xml:space="preserve"> internally recording camera and lights from B. Phillips to test. It proved to be a very valuable tool, showing us the pre-trip scenario on the one cast that it survived. For future cruises, a camera should be considered a very valuable for troubleshooting.</w:t>
      </w:r>
    </w:p>
    <w:p w14:paraId="634C1D2F" w14:textId="77777777" w:rsidR="00944771" w:rsidRPr="00BA7FD0" w:rsidRDefault="00944771" w:rsidP="00944771">
      <w:pPr>
        <w:rPr>
          <w:color w:val="000000" w:themeColor="text1"/>
          <w:sz w:val="22"/>
          <w:szCs w:val="22"/>
        </w:rPr>
      </w:pPr>
      <w:r w:rsidRPr="00BA7FD0">
        <w:rPr>
          <w:color w:val="000000" w:themeColor="text1"/>
          <w:sz w:val="22"/>
          <w:szCs w:val="22"/>
        </w:rPr>
        <w:t xml:space="preserve">We had a strange problem on this cruise: Too many samples. The freezers aboard were full to the brim by the end of the trip and the sampling containers were all gone. </w:t>
      </w:r>
    </w:p>
    <w:p w14:paraId="7A087CD2" w14:textId="77777777" w:rsidR="00944771" w:rsidRPr="00BA7FD0" w:rsidRDefault="00944771" w:rsidP="00944771">
      <w:pPr>
        <w:rPr>
          <w:color w:val="000000" w:themeColor="text1"/>
          <w:sz w:val="22"/>
          <w:szCs w:val="22"/>
        </w:rPr>
      </w:pPr>
    </w:p>
    <w:p w14:paraId="32A981F2" w14:textId="77777777" w:rsidR="00944771" w:rsidRPr="00BA7FD0" w:rsidRDefault="00944771" w:rsidP="00944771">
      <w:pPr>
        <w:pStyle w:val="Heading2"/>
        <w:rPr>
          <w:rFonts w:ascii="Times New Roman" w:hAnsi="Times New Roman" w:cs="Times New Roman"/>
          <w:color w:val="000000" w:themeColor="text1"/>
          <w:sz w:val="22"/>
          <w:szCs w:val="22"/>
        </w:rPr>
      </w:pPr>
      <w:r w:rsidRPr="00BA7FD0">
        <w:rPr>
          <w:rFonts w:ascii="Times New Roman" w:hAnsi="Times New Roman" w:cs="Times New Roman"/>
          <w:color w:val="000000" w:themeColor="text1"/>
          <w:sz w:val="22"/>
          <w:szCs w:val="22"/>
        </w:rPr>
        <w:t>Air sampling:</w:t>
      </w:r>
    </w:p>
    <w:p w14:paraId="2BEAEBEB" w14:textId="690C7C37" w:rsidR="00944771" w:rsidRDefault="00944771" w:rsidP="00944771">
      <w:pPr>
        <w:rPr>
          <w:color w:val="000000" w:themeColor="text1"/>
          <w:sz w:val="22"/>
          <w:szCs w:val="22"/>
        </w:rPr>
      </w:pPr>
      <w:r w:rsidRPr="00BA7FD0">
        <w:rPr>
          <w:color w:val="000000" w:themeColor="text1"/>
          <w:sz w:val="22"/>
          <w:szCs w:val="22"/>
        </w:rPr>
        <w:t xml:space="preserve">The Hi-Vol air samplers could be set up better. Unfortunately, I don’t have any suggestions to improve it. Unistrut and ratchet straps were the keys to securing everything.  The “diving board” to re-direct the wind, over the wind screen, withstood 30+mph winds (motoring into 20+ </w:t>
      </w:r>
      <w:proofErr w:type="spellStart"/>
      <w:r w:rsidRPr="00BA7FD0">
        <w:rPr>
          <w:color w:val="000000" w:themeColor="text1"/>
          <w:sz w:val="22"/>
          <w:szCs w:val="22"/>
        </w:rPr>
        <w:t>kt</w:t>
      </w:r>
      <w:proofErr w:type="spellEnd"/>
      <w:r w:rsidRPr="00BA7FD0">
        <w:rPr>
          <w:color w:val="000000" w:themeColor="text1"/>
          <w:sz w:val="22"/>
          <w:szCs w:val="22"/>
        </w:rPr>
        <w:t xml:space="preserve"> winds). The hi-vols require more power than originally thought - about 8 amps each at 110</w:t>
      </w:r>
      <w:r w:rsidR="00BA7FD0">
        <w:rPr>
          <w:color w:val="000000" w:themeColor="text1"/>
          <w:sz w:val="22"/>
          <w:szCs w:val="22"/>
        </w:rPr>
        <w:t xml:space="preserve"> volts</w:t>
      </w:r>
      <w:r w:rsidRPr="00BA7FD0">
        <w:rPr>
          <w:color w:val="000000" w:themeColor="text1"/>
          <w:sz w:val="22"/>
          <w:szCs w:val="22"/>
        </w:rPr>
        <w:t>. The European ones (220v) were run on a welding cable, routed up from the muffler room. This was done after they melted the transformers that were brought by the science party. For future cruises: a “burn-in” (dry-run) period would help to avoid finding these problems at sea.</w:t>
      </w:r>
    </w:p>
    <w:p w14:paraId="1F0641F1" w14:textId="77777777" w:rsidR="00BA7FD0" w:rsidRPr="00BA7FD0" w:rsidRDefault="00BA7FD0" w:rsidP="00944771">
      <w:pPr>
        <w:rPr>
          <w:color w:val="000000" w:themeColor="text1"/>
          <w:sz w:val="22"/>
          <w:szCs w:val="22"/>
        </w:rPr>
      </w:pPr>
    </w:p>
    <w:p w14:paraId="6E696964" w14:textId="77777777" w:rsidR="00944771" w:rsidRPr="00BA7FD0" w:rsidRDefault="00944771" w:rsidP="00944771">
      <w:pPr>
        <w:pStyle w:val="Heading2"/>
        <w:rPr>
          <w:rFonts w:ascii="Times New Roman" w:hAnsi="Times New Roman" w:cs="Times New Roman"/>
          <w:color w:val="000000" w:themeColor="text1"/>
          <w:sz w:val="22"/>
          <w:szCs w:val="22"/>
        </w:rPr>
      </w:pPr>
      <w:r w:rsidRPr="00BA7FD0">
        <w:rPr>
          <w:rFonts w:ascii="Times New Roman" w:hAnsi="Times New Roman" w:cs="Times New Roman"/>
          <w:color w:val="000000" w:themeColor="text1"/>
          <w:sz w:val="22"/>
          <w:szCs w:val="22"/>
        </w:rPr>
        <w:t>Underway sampling:</w:t>
      </w:r>
    </w:p>
    <w:p w14:paraId="5CFD050E" w14:textId="30DEF41E" w:rsidR="00944771" w:rsidRDefault="00944771" w:rsidP="00944771">
      <w:pPr>
        <w:rPr>
          <w:color w:val="000000" w:themeColor="text1"/>
          <w:sz w:val="22"/>
          <w:szCs w:val="22"/>
        </w:rPr>
      </w:pPr>
      <w:r w:rsidRPr="00BA7FD0">
        <w:rPr>
          <w:color w:val="000000" w:themeColor="text1"/>
          <w:sz w:val="22"/>
          <w:szCs w:val="22"/>
        </w:rPr>
        <w:t>In the wet lab and special purpose lab, there were some leaks and splashes that could be tightened up or re-routed for next cruise. Overall, straightforward. No interruptions f</w:t>
      </w:r>
      <w:r w:rsidR="00BA7FD0">
        <w:rPr>
          <w:color w:val="000000" w:themeColor="text1"/>
          <w:sz w:val="22"/>
          <w:szCs w:val="22"/>
        </w:rPr>
        <w:t>ro</w:t>
      </w:r>
      <w:r w:rsidRPr="00BA7FD0">
        <w:rPr>
          <w:color w:val="000000" w:themeColor="text1"/>
          <w:sz w:val="22"/>
          <w:szCs w:val="22"/>
        </w:rPr>
        <w:t>m a ship</w:t>
      </w:r>
      <w:r w:rsidR="00BA7FD0">
        <w:rPr>
          <w:color w:val="000000" w:themeColor="text1"/>
          <w:sz w:val="22"/>
          <w:szCs w:val="22"/>
        </w:rPr>
        <w:t>-</w:t>
      </w:r>
      <w:r w:rsidRPr="00BA7FD0">
        <w:rPr>
          <w:color w:val="000000" w:themeColor="text1"/>
          <w:sz w:val="22"/>
          <w:szCs w:val="22"/>
        </w:rPr>
        <w:t xml:space="preserve">service side. Both diaphragm and centrifugal pumps were used. </w:t>
      </w:r>
    </w:p>
    <w:p w14:paraId="7447E3DC" w14:textId="77777777" w:rsidR="00C7784B" w:rsidRDefault="00C7784B" w:rsidP="00944771">
      <w:pPr>
        <w:rPr>
          <w:color w:val="000000" w:themeColor="text1"/>
          <w:sz w:val="22"/>
          <w:szCs w:val="22"/>
        </w:rPr>
      </w:pPr>
    </w:p>
    <w:p w14:paraId="71B7E14B" w14:textId="6058E317" w:rsidR="00944771" w:rsidRDefault="00944771" w:rsidP="00944771">
      <w:pPr>
        <w:rPr>
          <w:color w:val="000000" w:themeColor="text1"/>
          <w:sz w:val="22"/>
          <w:szCs w:val="22"/>
        </w:rPr>
      </w:pPr>
      <w:r w:rsidRPr="00BA7FD0">
        <w:rPr>
          <w:color w:val="000000" w:themeColor="text1"/>
          <w:sz w:val="22"/>
          <w:szCs w:val="22"/>
        </w:rPr>
        <w:lastRenderedPageBreak/>
        <w:t>The Endeavor’s 20+ year old IMU, the ADU2, failed this trip. The ADU5 had failed before leaving GSO. The OS75 ADCP deck box also failed during this cruise, something in the power supply module. By the end of the cruise, we effectively did not have any ADCP data. A new ABXTWO is on order.</w:t>
      </w:r>
    </w:p>
    <w:p w14:paraId="4D0CD088" w14:textId="77777777" w:rsidR="00BA7FD0" w:rsidRPr="00BA7FD0" w:rsidRDefault="00BA7FD0" w:rsidP="00944771">
      <w:pPr>
        <w:rPr>
          <w:color w:val="000000" w:themeColor="text1"/>
          <w:sz w:val="22"/>
          <w:szCs w:val="22"/>
        </w:rPr>
      </w:pPr>
    </w:p>
    <w:p w14:paraId="364AFA13" w14:textId="6EC2920F" w:rsidR="00944771" w:rsidRDefault="00944771" w:rsidP="00944771">
      <w:pPr>
        <w:rPr>
          <w:color w:val="000000" w:themeColor="text1"/>
          <w:sz w:val="22"/>
          <w:szCs w:val="22"/>
        </w:rPr>
      </w:pPr>
      <w:r w:rsidRPr="00BA7FD0">
        <w:rPr>
          <w:color w:val="000000" w:themeColor="text1"/>
          <w:sz w:val="22"/>
          <w:szCs w:val="22"/>
        </w:rPr>
        <w:t xml:space="preserve">Some noise was </w:t>
      </w:r>
      <w:r w:rsidR="00BA7FD0">
        <w:rPr>
          <w:color w:val="000000" w:themeColor="text1"/>
          <w:sz w:val="22"/>
          <w:szCs w:val="22"/>
        </w:rPr>
        <w:t>“</w:t>
      </w:r>
      <w:r w:rsidRPr="00BA7FD0">
        <w:rPr>
          <w:color w:val="000000" w:themeColor="text1"/>
          <w:sz w:val="22"/>
          <w:szCs w:val="22"/>
        </w:rPr>
        <w:t>heard</w:t>
      </w:r>
      <w:r w:rsidR="00BA7FD0">
        <w:rPr>
          <w:color w:val="000000" w:themeColor="text1"/>
          <w:sz w:val="22"/>
          <w:szCs w:val="22"/>
        </w:rPr>
        <w:t>”</w:t>
      </w:r>
      <w:r w:rsidRPr="00BA7FD0">
        <w:rPr>
          <w:color w:val="000000" w:themeColor="text1"/>
          <w:sz w:val="22"/>
          <w:szCs w:val="22"/>
        </w:rPr>
        <w:t xml:space="preserve"> in the Knudsen deck box. Whether it was electrical, or acoustic is uncertain. It did cause angst at one site but has seemed to come around since. Correspondence with Knudsen techs is ongoing currently.</w:t>
      </w:r>
    </w:p>
    <w:p w14:paraId="396A2BAE" w14:textId="77777777" w:rsidR="00BA7FD0" w:rsidRPr="00BA7FD0" w:rsidRDefault="00BA7FD0" w:rsidP="00944771">
      <w:pPr>
        <w:rPr>
          <w:color w:val="000000" w:themeColor="text1"/>
          <w:sz w:val="22"/>
          <w:szCs w:val="22"/>
        </w:rPr>
      </w:pPr>
    </w:p>
    <w:p w14:paraId="7568803E" w14:textId="77777777" w:rsidR="00944771" w:rsidRPr="00BA7FD0" w:rsidRDefault="00944771" w:rsidP="00944771">
      <w:pPr>
        <w:pStyle w:val="Heading2"/>
        <w:rPr>
          <w:rFonts w:ascii="Times New Roman" w:hAnsi="Times New Roman" w:cs="Times New Roman"/>
          <w:color w:val="000000" w:themeColor="text1"/>
          <w:sz w:val="22"/>
          <w:szCs w:val="22"/>
        </w:rPr>
      </w:pPr>
      <w:r w:rsidRPr="00BA7FD0">
        <w:rPr>
          <w:rFonts w:ascii="Times New Roman" w:hAnsi="Times New Roman" w:cs="Times New Roman"/>
          <w:color w:val="000000" w:themeColor="text1"/>
          <w:sz w:val="22"/>
          <w:szCs w:val="22"/>
        </w:rPr>
        <w:t>Weather/ ship/ external factors:</w:t>
      </w:r>
    </w:p>
    <w:p w14:paraId="450CC674" w14:textId="4E793CA5" w:rsidR="00944771" w:rsidRDefault="00944771" w:rsidP="00944771">
      <w:pPr>
        <w:rPr>
          <w:color w:val="000000" w:themeColor="text1"/>
          <w:sz w:val="22"/>
          <w:szCs w:val="22"/>
        </w:rPr>
      </w:pPr>
      <w:r w:rsidRPr="00BA7FD0">
        <w:rPr>
          <w:color w:val="000000" w:themeColor="text1"/>
          <w:sz w:val="22"/>
          <w:szCs w:val="22"/>
        </w:rPr>
        <w:t>The weather cooperated for most of the trip. An argument could be made that only the last site was missed due to weather. All other pre</w:t>
      </w:r>
      <w:r w:rsidR="00BA7FD0">
        <w:rPr>
          <w:color w:val="000000" w:themeColor="text1"/>
          <w:sz w:val="22"/>
          <w:szCs w:val="22"/>
        </w:rPr>
        <w:t>-</w:t>
      </w:r>
      <w:r w:rsidRPr="00BA7FD0">
        <w:rPr>
          <w:color w:val="000000" w:themeColor="text1"/>
          <w:sz w:val="22"/>
          <w:szCs w:val="22"/>
        </w:rPr>
        <w:t xml:space="preserve">trips occurred before the weighting of the MC800 was dialed in. </w:t>
      </w:r>
    </w:p>
    <w:p w14:paraId="1C186DA5" w14:textId="70331566" w:rsidR="00BA7FD0" w:rsidRDefault="00BA7FD0" w:rsidP="00944771">
      <w:pPr>
        <w:rPr>
          <w:color w:val="000000" w:themeColor="text1"/>
          <w:sz w:val="22"/>
          <w:szCs w:val="22"/>
        </w:rPr>
      </w:pPr>
    </w:p>
    <w:p w14:paraId="72C8EEAD" w14:textId="77777777" w:rsidR="00BA7FD0" w:rsidRPr="00BA7FD0" w:rsidRDefault="00BA7FD0" w:rsidP="00944771">
      <w:pPr>
        <w:rPr>
          <w:color w:val="000000" w:themeColor="text1"/>
          <w:sz w:val="22"/>
          <w:szCs w:val="22"/>
        </w:rPr>
      </w:pPr>
    </w:p>
    <w:p w14:paraId="16263AC4" w14:textId="77777777" w:rsidR="00944771" w:rsidRPr="00BA7FD0" w:rsidRDefault="00944771" w:rsidP="00944771">
      <w:pPr>
        <w:rPr>
          <w:color w:val="000000" w:themeColor="text1"/>
          <w:sz w:val="22"/>
          <w:szCs w:val="22"/>
        </w:rPr>
      </w:pPr>
      <w:r w:rsidRPr="00BA7FD0">
        <w:rPr>
          <w:color w:val="000000" w:themeColor="text1"/>
          <w:sz w:val="22"/>
          <w:szCs w:val="22"/>
        </w:rPr>
        <w:t xml:space="preserve">One of the ship’s generators required repair in Barbados, taking 3 days. </w:t>
      </w:r>
    </w:p>
    <w:p w14:paraId="53A936E3" w14:textId="2179502C" w:rsidR="00944771" w:rsidRDefault="00944771" w:rsidP="00944771">
      <w:pPr>
        <w:rPr>
          <w:color w:val="000000" w:themeColor="text1"/>
          <w:sz w:val="22"/>
          <w:szCs w:val="22"/>
        </w:rPr>
      </w:pPr>
      <w:r w:rsidRPr="00BA7FD0">
        <w:rPr>
          <w:color w:val="000000" w:themeColor="text1"/>
          <w:sz w:val="22"/>
          <w:szCs w:val="22"/>
        </w:rPr>
        <w:t xml:space="preserve">The Endeavor’s main lab gets warm during mid-day in the tropics, even with the AC running, temps were in the low 80s. </w:t>
      </w:r>
    </w:p>
    <w:p w14:paraId="46055C0F" w14:textId="77777777" w:rsidR="00BA7FD0" w:rsidRPr="00BA7FD0" w:rsidRDefault="00BA7FD0" w:rsidP="00944771">
      <w:pPr>
        <w:rPr>
          <w:color w:val="000000" w:themeColor="text1"/>
          <w:sz w:val="22"/>
          <w:szCs w:val="22"/>
        </w:rPr>
      </w:pPr>
    </w:p>
    <w:p w14:paraId="1DAB7976" w14:textId="77777777" w:rsidR="00944771" w:rsidRPr="00BA7FD0" w:rsidRDefault="00944771" w:rsidP="00944771">
      <w:pPr>
        <w:rPr>
          <w:color w:val="000000" w:themeColor="text1"/>
          <w:sz w:val="22"/>
          <w:szCs w:val="22"/>
        </w:rPr>
      </w:pPr>
      <w:r w:rsidRPr="00BA7FD0">
        <w:rPr>
          <w:color w:val="000000" w:themeColor="text1"/>
          <w:sz w:val="22"/>
          <w:szCs w:val="22"/>
        </w:rPr>
        <w:t>Satellite communications for roughly the central third of this trip were non-existent. The service provider (</w:t>
      </w:r>
      <w:proofErr w:type="spellStart"/>
      <w:r w:rsidRPr="00BA7FD0">
        <w:rPr>
          <w:color w:val="000000" w:themeColor="text1"/>
          <w:sz w:val="22"/>
          <w:szCs w:val="22"/>
        </w:rPr>
        <w:t>Marlink</w:t>
      </w:r>
      <w:proofErr w:type="spellEnd"/>
      <w:r w:rsidRPr="00BA7FD0">
        <w:rPr>
          <w:color w:val="000000" w:themeColor="text1"/>
          <w:sz w:val="22"/>
          <w:szCs w:val="22"/>
        </w:rPr>
        <w:t>/</w:t>
      </w:r>
      <w:proofErr w:type="spellStart"/>
      <w:r w:rsidRPr="00BA7FD0">
        <w:rPr>
          <w:color w:val="000000" w:themeColor="text1"/>
          <w:sz w:val="22"/>
          <w:szCs w:val="22"/>
        </w:rPr>
        <w:t>HiSeasNet</w:t>
      </w:r>
      <w:proofErr w:type="spellEnd"/>
      <w:r w:rsidRPr="00BA7FD0">
        <w:rPr>
          <w:color w:val="000000" w:themeColor="text1"/>
          <w:sz w:val="22"/>
          <w:szCs w:val="22"/>
        </w:rPr>
        <w:t xml:space="preserve">) failed to update our options file (telling our antenna what satellites are available, and where). Additionally, some satellite coverage may not have been well mapped. </w:t>
      </w:r>
    </w:p>
    <w:p w14:paraId="1E6B377F" w14:textId="166CEA37" w:rsidR="004B2AD2" w:rsidRPr="00BA7FD0" w:rsidRDefault="004B2AD2" w:rsidP="00944771">
      <w:pPr>
        <w:spacing w:line="240" w:lineRule="atLeast"/>
        <w:rPr>
          <w:color w:val="000000" w:themeColor="text1"/>
          <w:sz w:val="22"/>
          <w:szCs w:val="22"/>
        </w:rPr>
      </w:pPr>
    </w:p>
    <w:sectPr w:rsidR="004B2AD2" w:rsidRPr="00BA7FD0" w:rsidSect="00C7784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841E7" w14:textId="77777777" w:rsidR="008C2587" w:rsidRDefault="008C2587" w:rsidP="005C47BF">
      <w:r>
        <w:separator/>
      </w:r>
    </w:p>
  </w:endnote>
  <w:endnote w:type="continuationSeparator" w:id="0">
    <w:p w14:paraId="18558CAD" w14:textId="77777777" w:rsidR="008C2587" w:rsidRDefault="008C2587" w:rsidP="005C4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000000000000000"/>
    <w:charset w:val="00"/>
    <w:family w:val="auto"/>
    <w:pitch w:val="variable"/>
    <w:sig w:usb0="00000003" w:usb1="00000000" w:usb2="00000000" w:usb3="00000000" w:csb0="00000007"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Stone Serif">
    <w:altName w:val="Times New Roman"/>
    <w:panose1 w:val="020B0604020202020204"/>
    <w:charset w:val="4D"/>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5FBEE" w14:textId="77777777" w:rsidR="005F1390" w:rsidRDefault="005F13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C0A7B" w14:textId="77777777" w:rsidR="005F1390" w:rsidRDefault="005F13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AA082" w14:textId="77777777" w:rsidR="005F1390" w:rsidRDefault="005F1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917DE" w14:textId="77777777" w:rsidR="008C2587" w:rsidRDefault="008C2587" w:rsidP="005C47BF">
      <w:r>
        <w:separator/>
      </w:r>
    </w:p>
  </w:footnote>
  <w:footnote w:type="continuationSeparator" w:id="0">
    <w:p w14:paraId="4CE353BB" w14:textId="77777777" w:rsidR="008C2587" w:rsidRDefault="008C2587" w:rsidP="005C4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A9475" w14:textId="77777777" w:rsidR="00C667F0" w:rsidRDefault="00C667F0" w:rsidP="00F66E3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714CC2" w14:textId="77777777" w:rsidR="00C667F0" w:rsidRDefault="00C667F0" w:rsidP="005C47B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EEE1A" w14:textId="1703B070" w:rsidR="00C667F0" w:rsidRDefault="001120B1" w:rsidP="00F66E37">
    <w:pPr>
      <w:pStyle w:val="Header"/>
      <w:framePr w:wrap="around" w:vAnchor="text" w:hAnchor="margin" w:xAlign="right" w:y="1"/>
      <w:rPr>
        <w:rStyle w:val="PageNumber"/>
      </w:rPr>
    </w:pPr>
    <w:bookmarkStart w:id="0" w:name="_GoBack"/>
    <w:r>
      <w:rPr>
        <w:rStyle w:val="PageNumber"/>
      </w:rPr>
      <w:t xml:space="preserve">Appendix </w:t>
    </w:r>
    <w:r w:rsidR="005F1390">
      <w:rPr>
        <w:rStyle w:val="PageNumber"/>
      </w:rPr>
      <w:t>F</w:t>
    </w:r>
    <w:r>
      <w:rPr>
        <w:rStyle w:val="PageNumber"/>
      </w:rPr>
      <w:t xml:space="preserve">, p. </w:t>
    </w:r>
    <w:r w:rsidR="00C667F0">
      <w:rPr>
        <w:rStyle w:val="PageNumber"/>
      </w:rPr>
      <w:fldChar w:fldCharType="begin"/>
    </w:r>
    <w:r w:rsidR="00C667F0">
      <w:rPr>
        <w:rStyle w:val="PageNumber"/>
      </w:rPr>
      <w:instrText xml:space="preserve">PAGE  </w:instrText>
    </w:r>
    <w:r w:rsidR="00C667F0">
      <w:rPr>
        <w:rStyle w:val="PageNumber"/>
      </w:rPr>
      <w:fldChar w:fldCharType="separate"/>
    </w:r>
    <w:r>
      <w:rPr>
        <w:rStyle w:val="PageNumber"/>
        <w:noProof/>
      </w:rPr>
      <w:t>1</w:t>
    </w:r>
    <w:r w:rsidR="00C667F0">
      <w:rPr>
        <w:rStyle w:val="PageNumber"/>
      </w:rPr>
      <w:fldChar w:fldCharType="end"/>
    </w:r>
  </w:p>
  <w:bookmarkEnd w:id="0"/>
  <w:p w14:paraId="72CB63C2" w14:textId="77777777" w:rsidR="00C667F0" w:rsidRDefault="00C667F0" w:rsidP="005C47BF">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72566" w14:textId="77777777" w:rsidR="005F1390" w:rsidRDefault="005F13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F6117"/>
    <w:multiLevelType w:val="hybridMultilevel"/>
    <w:tmpl w:val="DFD6DA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17F54085"/>
    <w:multiLevelType w:val="hybridMultilevel"/>
    <w:tmpl w:val="EF8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86FA1"/>
    <w:multiLevelType w:val="hybridMultilevel"/>
    <w:tmpl w:val="986CE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07B45"/>
    <w:multiLevelType w:val="hybridMultilevel"/>
    <w:tmpl w:val="C6CE5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532BB9"/>
    <w:multiLevelType w:val="hybridMultilevel"/>
    <w:tmpl w:val="2DF68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4425F3"/>
    <w:multiLevelType w:val="hybridMultilevel"/>
    <w:tmpl w:val="19844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2F62F4"/>
    <w:multiLevelType w:val="hybridMultilevel"/>
    <w:tmpl w:val="3F728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8D79E3"/>
    <w:multiLevelType w:val="hybridMultilevel"/>
    <w:tmpl w:val="72A49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9D6F59"/>
    <w:multiLevelType w:val="hybridMultilevel"/>
    <w:tmpl w:val="80908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F93EC7"/>
    <w:multiLevelType w:val="hybridMultilevel"/>
    <w:tmpl w:val="87822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DB06A6"/>
    <w:multiLevelType w:val="hybridMultilevel"/>
    <w:tmpl w:val="C6EE1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7316E"/>
    <w:multiLevelType w:val="hybridMultilevel"/>
    <w:tmpl w:val="1A9E9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171B1A"/>
    <w:multiLevelType w:val="hybridMultilevel"/>
    <w:tmpl w:val="D4AA17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3E5A08"/>
    <w:multiLevelType w:val="hybridMultilevel"/>
    <w:tmpl w:val="BFA23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813483"/>
    <w:multiLevelType w:val="hybridMultilevel"/>
    <w:tmpl w:val="79ECD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4C2445"/>
    <w:multiLevelType w:val="hybridMultilevel"/>
    <w:tmpl w:val="4E5EFB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8DB0064"/>
    <w:multiLevelType w:val="hybridMultilevel"/>
    <w:tmpl w:val="B720D0B2"/>
    <w:lvl w:ilvl="0" w:tplc="D96CA15C">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8A51648"/>
    <w:multiLevelType w:val="hybridMultilevel"/>
    <w:tmpl w:val="F8A43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5"/>
  </w:num>
  <w:num w:numId="4">
    <w:abstractNumId w:val="3"/>
  </w:num>
  <w:num w:numId="5">
    <w:abstractNumId w:val="1"/>
  </w:num>
  <w:num w:numId="6">
    <w:abstractNumId w:val="17"/>
  </w:num>
  <w:num w:numId="7">
    <w:abstractNumId w:val="0"/>
  </w:num>
  <w:num w:numId="8">
    <w:abstractNumId w:val="5"/>
  </w:num>
  <w:num w:numId="9">
    <w:abstractNumId w:val="6"/>
  </w:num>
  <w:num w:numId="10">
    <w:abstractNumId w:val="9"/>
  </w:num>
  <w:num w:numId="11">
    <w:abstractNumId w:val="4"/>
  </w:num>
  <w:num w:numId="12">
    <w:abstractNumId w:val="14"/>
  </w:num>
  <w:num w:numId="13">
    <w:abstractNumId w:val="8"/>
  </w:num>
  <w:num w:numId="14">
    <w:abstractNumId w:val="10"/>
  </w:num>
  <w:num w:numId="15">
    <w:abstractNumId w:val="2"/>
  </w:num>
  <w:num w:numId="16">
    <w:abstractNumId w:val="13"/>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56A9"/>
    <w:rsid w:val="00004656"/>
    <w:rsid w:val="00006F36"/>
    <w:rsid w:val="00011A91"/>
    <w:rsid w:val="00011FBF"/>
    <w:rsid w:val="0001340D"/>
    <w:rsid w:val="00014650"/>
    <w:rsid w:val="000147C0"/>
    <w:rsid w:val="000152EF"/>
    <w:rsid w:val="00022438"/>
    <w:rsid w:val="00025C42"/>
    <w:rsid w:val="00026571"/>
    <w:rsid w:val="0002784D"/>
    <w:rsid w:val="0003322A"/>
    <w:rsid w:val="000345D6"/>
    <w:rsid w:val="00040CC8"/>
    <w:rsid w:val="00041642"/>
    <w:rsid w:val="00046193"/>
    <w:rsid w:val="00050C41"/>
    <w:rsid w:val="00051020"/>
    <w:rsid w:val="000513D8"/>
    <w:rsid w:val="000543B4"/>
    <w:rsid w:val="000604D0"/>
    <w:rsid w:val="00060782"/>
    <w:rsid w:val="000663B0"/>
    <w:rsid w:val="00067D14"/>
    <w:rsid w:val="000710E1"/>
    <w:rsid w:val="000725C7"/>
    <w:rsid w:val="00072E27"/>
    <w:rsid w:val="000742C3"/>
    <w:rsid w:val="00075916"/>
    <w:rsid w:val="00082D54"/>
    <w:rsid w:val="000845B0"/>
    <w:rsid w:val="00085DA6"/>
    <w:rsid w:val="000876ED"/>
    <w:rsid w:val="00090287"/>
    <w:rsid w:val="00091474"/>
    <w:rsid w:val="00092DBD"/>
    <w:rsid w:val="00096371"/>
    <w:rsid w:val="000A0DA4"/>
    <w:rsid w:val="000A109E"/>
    <w:rsid w:val="000A77A0"/>
    <w:rsid w:val="000B0C09"/>
    <w:rsid w:val="000B3F55"/>
    <w:rsid w:val="000B62CF"/>
    <w:rsid w:val="000C5B87"/>
    <w:rsid w:val="000C5F34"/>
    <w:rsid w:val="000D0F23"/>
    <w:rsid w:val="000D27D6"/>
    <w:rsid w:val="000D4E98"/>
    <w:rsid w:val="000D5D1D"/>
    <w:rsid w:val="000E3364"/>
    <w:rsid w:val="000E3BA1"/>
    <w:rsid w:val="000E55EE"/>
    <w:rsid w:val="000F2DDF"/>
    <w:rsid w:val="000F3F1B"/>
    <w:rsid w:val="001004F4"/>
    <w:rsid w:val="00101A1E"/>
    <w:rsid w:val="00102D01"/>
    <w:rsid w:val="00104D80"/>
    <w:rsid w:val="00111575"/>
    <w:rsid w:val="001120B1"/>
    <w:rsid w:val="0011343E"/>
    <w:rsid w:val="001148F5"/>
    <w:rsid w:val="00114AFA"/>
    <w:rsid w:val="001157D1"/>
    <w:rsid w:val="00123A30"/>
    <w:rsid w:val="00126E2D"/>
    <w:rsid w:val="00130474"/>
    <w:rsid w:val="00134902"/>
    <w:rsid w:val="001354F1"/>
    <w:rsid w:val="00137AB1"/>
    <w:rsid w:val="001434E5"/>
    <w:rsid w:val="00147DCD"/>
    <w:rsid w:val="00154FB4"/>
    <w:rsid w:val="00160C3C"/>
    <w:rsid w:val="00163CEA"/>
    <w:rsid w:val="001673EA"/>
    <w:rsid w:val="00172B35"/>
    <w:rsid w:val="001746A5"/>
    <w:rsid w:val="00176AD2"/>
    <w:rsid w:val="00177A3D"/>
    <w:rsid w:val="00182AEB"/>
    <w:rsid w:val="00183D78"/>
    <w:rsid w:val="00187452"/>
    <w:rsid w:val="00197809"/>
    <w:rsid w:val="001A2607"/>
    <w:rsid w:val="001A32E0"/>
    <w:rsid w:val="001A462A"/>
    <w:rsid w:val="001A47E7"/>
    <w:rsid w:val="001B077D"/>
    <w:rsid w:val="001B14B2"/>
    <w:rsid w:val="001B27B1"/>
    <w:rsid w:val="001B5233"/>
    <w:rsid w:val="001B59B6"/>
    <w:rsid w:val="001C0472"/>
    <w:rsid w:val="001C472B"/>
    <w:rsid w:val="001D0157"/>
    <w:rsid w:val="001D08D8"/>
    <w:rsid w:val="001D131E"/>
    <w:rsid w:val="001D2348"/>
    <w:rsid w:val="001D4D63"/>
    <w:rsid w:val="001E06F1"/>
    <w:rsid w:val="001E17EA"/>
    <w:rsid w:val="001E26BB"/>
    <w:rsid w:val="001E30DD"/>
    <w:rsid w:val="001E5A4F"/>
    <w:rsid w:val="001E722B"/>
    <w:rsid w:val="001F27F7"/>
    <w:rsid w:val="001F34CD"/>
    <w:rsid w:val="001F5B54"/>
    <w:rsid w:val="001F698A"/>
    <w:rsid w:val="002005B5"/>
    <w:rsid w:val="0020608B"/>
    <w:rsid w:val="00211F99"/>
    <w:rsid w:val="0022117C"/>
    <w:rsid w:val="00221F90"/>
    <w:rsid w:val="00222661"/>
    <w:rsid w:val="00225106"/>
    <w:rsid w:val="00225602"/>
    <w:rsid w:val="002258E3"/>
    <w:rsid w:val="00225C2C"/>
    <w:rsid w:val="00226E3D"/>
    <w:rsid w:val="002329F9"/>
    <w:rsid w:val="00233CE7"/>
    <w:rsid w:val="00234C64"/>
    <w:rsid w:val="00235974"/>
    <w:rsid w:val="00240816"/>
    <w:rsid w:val="002410DD"/>
    <w:rsid w:val="00243EE3"/>
    <w:rsid w:val="00244189"/>
    <w:rsid w:val="00246072"/>
    <w:rsid w:val="002504A2"/>
    <w:rsid w:val="0025186C"/>
    <w:rsid w:val="00252E8C"/>
    <w:rsid w:val="00255578"/>
    <w:rsid w:val="002559FC"/>
    <w:rsid w:val="00261AEB"/>
    <w:rsid w:val="00265B40"/>
    <w:rsid w:val="00270574"/>
    <w:rsid w:val="00273A1A"/>
    <w:rsid w:val="002771D7"/>
    <w:rsid w:val="002801F2"/>
    <w:rsid w:val="0028327B"/>
    <w:rsid w:val="00285889"/>
    <w:rsid w:val="002948D6"/>
    <w:rsid w:val="0029700F"/>
    <w:rsid w:val="002A0F67"/>
    <w:rsid w:val="002A1559"/>
    <w:rsid w:val="002A22A4"/>
    <w:rsid w:val="002A28B2"/>
    <w:rsid w:val="002A4604"/>
    <w:rsid w:val="002B39F6"/>
    <w:rsid w:val="002B57B9"/>
    <w:rsid w:val="002B62C0"/>
    <w:rsid w:val="002C4D6A"/>
    <w:rsid w:val="002E114B"/>
    <w:rsid w:val="002E60A2"/>
    <w:rsid w:val="002E75CD"/>
    <w:rsid w:val="002F0F02"/>
    <w:rsid w:val="002F352E"/>
    <w:rsid w:val="002F5BBA"/>
    <w:rsid w:val="002F685F"/>
    <w:rsid w:val="002F7028"/>
    <w:rsid w:val="00306D55"/>
    <w:rsid w:val="00306EC0"/>
    <w:rsid w:val="00311BCA"/>
    <w:rsid w:val="00315B70"/>
    <w:rsid w:val="00320FC5"/>
    <w:rsid w:val="0032120C"/>
    <w:rsid w:val="003220BD"/>
    <w:rsid w:val="00324401"/>
    <w:rsid w:val="00324DDC"/>
    <w:rsid w:val="00331F9A"/>
    <w:rsid w:val="00332E29"/>
    <w:rsid w:val="0033416F"/>
    <w:rsid w:val="00335AD2"/>
    <w:rsid w:val="00335DF8"/>
    <w:rsid w:val="00336A1B"/>
    <w:rsid w:val="00342BDB"/>
    <w:rsid w:val="003435D2"/>
    <w:rsid w:val="00344662"/>
    <w:rsid w:val="00344BA1"/>
    <w:rsid w:val="00350F14"/>
    <w:rsid w:val="00354EFA"/>
    <w:rsid w:val="00360126"/>
    <w:rsid w:val="003622C7"/>
    <w:rsid w:val="00362748"/>
    <w:rsid w:val="003654D9"/>
    <w:rsid w:val="003661AD"/>
    <w:rsid w:val="00375209"/>
    <w:rsid w:val="00383816"/>
    <w:rsid w:val="003870E1"/>
    <w:rsid w:val="00393668"/>
    <w:rsid w:val="003A2156"/>
    <w:rsid w:val="003A2D00"/>
    <w:rsid w:val="003A3A4A"/>
    <w:rsid w:val="003A47CC"/>
    <w:rsid w:val="003B1B77"/>
    <w:rsid w:val="003B33AE"/>
    <w:rsid w:val="003B493A"/>
    <w:rsid w:val="003C1713"/>
    <w:rsid w:val="003C2BAA"/>
    <w:rsid w:val="003C4C56"/>
    <w:rsid w:val="003C5874"/>
    <w:rsid w:val="003C6454"/>
    <w:rsid w:val="003D22D5"/>
    <w:rsid w:val="003E0E20"/>
    <w:rsid w:val="003E1CEF"/>
    <w:rsid w:val="003E5455"/>
    <w:rsid w:val="003E600B"/>
    <w:rsid w:val="003F394E"/>
    <w:rsid w:val="003F4BA6"/>
    <w:rsid w:val="004007D9"/>
    <w:rsid w:val="0040204D"/>
    <w:rsid w:val="00404A99"/>
    <w:rsid w:val="00404D97"/>
    <w:rsid w:val="004078E4"/>
    <w:rsid w:val="00414C10"/>
    <w:rsid w:val="00415DF9"/>
    <w:rsid w:val="00420389"/>
    <w:rsid w:val="00427ADC"/>
    <w:rsid w:val="00435C9F"/>
    <w:rsid w:val="00442785"/>
    <w:rsid w:val="00445108"/>
    <w:rsid w:val="00447459"/>
    <w:rsid w:val="004510BF"/>
    <w:rsid w:val="0045242E"/>
    <w:rsid w:val="00460DFF"/>
    <w:rsid w:val="00465168"/>
    <w:rsid w:val="00466EAE"/>
    <w:rsid w:val="004754E6"/>
    <w:rsid w:val="00480BB4"/>
    <w:rsid w:val="00480FC1"/>
    <w:rsid w:val="00483A8C"/>
    <w:rsid w:val="00483FA8"/>
    <w:rsid w:val="00493639"/>
    <w:rsid w:val="00497236"/>
    <w:rsid w:val="004A7B90"/>
    <w:rsid w:val="004B0131"/>
    <w:rsid w:val="004B25D9"/>
    <w:rsid w:val="004B2AD2"/>
    <w:rsid w:val="004B59A3"/>
    <w:rsid w:val="004B79A1"/>
    <w:rsid w:val="004C2D42"/>
    <w:rsid w:val="004C6547"/>
    <w:rsid w:val="004C7DBB"/>
    <w:rsid w:val="004D2076"/>
    <w:rsid w:val="004D444B"/>
    <w:rsid w:val="004D47A1"/>
    <w:rsid w:val="004D6B55"/>
    <w:rsid w:val="004D6C82"/>
    <w:rsid w:val="004D7C0B"/>
    <w:rsid w:val="004E2E44"/>
    <w:rsid w:val="004E33BF"/>
    <w:rsid w:val="004E548B"/>
    <w:rsid w:val="004F27E4"/>
    <w:rsid w:val="00502820"/>
    <w:rsid w:val="00502B06"/>
    <w:rsid w:val="00503303"/>
    <w:rsid w:val="005062D1"/>
    <w:rsid w:val="00510A94"/>
    <w:rsid w:val="00510BC5"/>
    <w:rsid w:val="00512AC3"/>
    <w:rsid w:val="0051353E"/>
    <w:rsid w:val="005139C4"/>
    <w:rsid w:val="00520FD2"/>
    <w:rsid w:val="00523F59"/>
    <w:rsid w:val="0052423B"/>
    <w:rsid w:val="005364BD"/>
    <w:rsid w:val="00537C3C"/>
    <w:rsid w:val="00540CBA"/>
    <w:rsid w:val="0054527E"/>
    <w:rsid w:val="00545F19"/>
    <w:rsid w:val="0054727D"/>
    <w:rsid w:val="005477D8"/>
    <w:rsid w:val="0055292B"/>
    <w:rsid w:val="005570F1"/>
    <w:rsid w:val="0056332E"/>
    <w:rsid w:val="00564582"/>
    <w:rsid w:val="00565502"/>
    <w:rsid w:val="005778E6"/>
    <w:rsid w:val="00580238"/>
    <w:rsid w:val="00580DD2"/>
    <w:rsid w:val="00582FD2"/>
    <w:rsid w:val="00591CA6"/>
    <w:rsid w:val="00591E90"/>
    <w:rsid w:val="00592E61"/>
    <w:rsid w:val="005A4229"/>
    <w:rsid w:val="005A4D53"/>
    <w:rsid w:val="005A5B8F"/>
    <w:rsid w:val="005B41FD"/>
    <w:rsid w:val="005B605B"/>
    <w:rsid w:val="005C21B1"/>
    <w:rsid w:val="005C3728"/>
    <w:rsid w:val="005C45ED"/>
    <w:rsid w:val="005C47BF"/>
    <w:rsid w:val="005C75C2"/>
    <w:rsid w:val="005D220A"/>
    <w:rsid w:val="005D58B2"/>
    <w:rsid w:val="005E0E86"/>
    <w:rsid w:val="005E36ED"/>
    <w:rsid w:val="005E3DD3"/>
    <w:rsid w:val="005E53B6"/>
    <w:rsid w:val="005E5EF4"/>
    <w:rsid w:val="005F1390"/>
    <w:rsid w:val="005F2976"/>
    <w:rsid w:val="005F423C"/>
    <w:rsid w:val="0060045B"/>
    <w:rsid w:val="006007F0"/>
    <w:rsid w:val="00603A2D"/>
    <w:rsid w:val="006046F8"/>
    <w:rsid w:val="00607428"/>
    <w:rsid w:val="00607902"/>
    <w:rsid w:val="00610366"/>
    <w:rsid w:val="00610625"/>
    <w:rsid w:val="00611B8B"/>
    <w:rsid w:val="006149C0"/>
    <w:rsid w:val="006176E8"/>
    <w:rsid w:val="006213BB"/>
    <w:rsid w:val="00627BCE"/>
    <w:rsid w:val="00633ACE"/>
    <w:rsid w:val="0065002B"/>
    <w:rsid w:val="00651155"/>
    <w:rsid w:val="00654976"/>
    <w:rsid w:val="006572D2"/>
    <w:rsid w:val="00657BD5"/>
    <w:rsid w:val="006607FE"/>
    <w:rsid w:val="0066134A"/>
    <w:rsid w:val="00664539"/>
    <w:rsid w:val="00667CD4"/>
    <w:rsid w:val="006701FC"/>
    <w:rsid w:val="006775AC"/>
    <w:rsid w:val="00681A8D"/>
    <w:rsid w:val="00681D24"/>
    <w:rsid w:val="006870B9"/>
    <w:rsid w:val="006902B5"/>
    <w:rsid w:val="0069318A"/>
    <w:rsid w:val="0069566D"/>
    <w:rsid w:val="006A0DC8"/>
    <w:rsid w:val="006A1178"/>
    <w:rsid w:val="006A204B"/>
    <w:rsid w:val="006A5E14"/>
    <w:rsid w:val="006A6E36"/>
    <w:rsid w:val="006A79EF"/>
    <w:rsid w:val="006B0F82"/>
    <w:rsid w:val="006B1694"/>
    <w:rsid w:val="006B3BA0"/>
    <w:rsid w:val="006C2BF4"/>
    <w:rsid w:val="006C70F3"/>
    <w:rsid w:val="006D2428"/>
    <w:rsid w:val="006D3505"/>
    <w:rsid w:val="006D6453"/>
    <w:rsid w:val="006E657E"/>
    <w:rsid w:val="006E724B"/>
    <w:rsid w:val="006E7B84"/>
    <w:rsid w:val="006F2C06"/>
    <w:rsid w:val="006F49B5"/>
    <w:rsid w:val="006F4D30"/>
    <w:rsid w:val="006F6D3C"/>
    <w:rsid w:val="00700EE4"/>
    <w:rsid w:val="00701FEB"/>
    <w:rsid w:val="00705AA6"/>
    <w:rsid w:val="00712EDC"/>
    <w:rsid w:val="007215EF"/>
    <w:rsid w:val="00724FE9"/>
    <w:rsid w:val="00727227"/>
    <w:rsid w:val="0073127F"/>
    <w:rsid w:val="00733083"/>
    <w:rsid w:val="00734C1A"/>
    <w:rsid w:val="00734D34"/>
    <w:rsid w:val="00741FCC"/>
    <w:rsid w:val="0075391D"/>
    <w:rsid w:val="00770F4D"/>
    <w:rsid w:val="007731EC"/>
    <w:rsid w:val="00780E34"/>
    <w:rsid w:val="007821FC"/>
    <w:rsid w:val="00786223"/>
    <w:rsid w:val="00787E82"/>
    <w:rsid w:val="007940AE"/>
    <w:rsid w:val="007950C5"/>
    <w:rsid w:val="0079578A"/>
    <w:rsid w:val="00796751"/>
    <w:rsid w:val="0079739C"/>
    <w:rsid w:val="007A6301"/>
    <w:rsid w:val="007A6A17"/>
    <w:rsid w:val="007B083F"/>
    <w:rsid w:val="007B161B"/>
    <w:rsid w:val="007B25FA"/>
    <w:rsid w:val="007B272F"/>
    <w:rsid w:val="007B5E0A"/>
    <w:rsid w:val="007B6162"/>
    <w:rsid w:val="007C354A"/>
    <w:rsid w:val="007C4D54"/>
    <w:rsid w:val="007C5721"/>
    <w:rsid w:val="007C58F0"/>
    <w:rsid w:val="007C7651"/>
    <w:rsid w:val="007D027B"/>
    <w:rsid w:val="007D0B66"/>
    <w:rsid w:val="007D22B6"/>
    <w:rsid w:val="007D31EA"/>
    <w:rsid w:val="007D3FB5"/>
    <w:rsid w:val="007D5679"/>
    <w:rsid w:val="007D592F"/>
    <w:rsid w:val="007D59F2"/>
    <w:rsid w:val="007E044F"/>
    <w:rsid w:val="007E49DD"/>
    <w:rsid w:val="007E6546"/>
    <w:rsid w:val="007E691E"/>
    <w:rsid w:val="0080074D"/>
    <w:rsid w:val="00803DD2"/>
    <w:rsid w:val="00805617"/>
    <w:rsid w:val="0080645C"/>
    <w:rsid w:val="008077FC"/>
    <w:rsid w:val="00814744"/>
    <w:rsid w:val="00815FB7"/>
    <w:rsid w:val="008209B7"/>
    <w:rsid w:val="00820D45"/>
    <w:rsid w:val="008224CF"/>
    <w:rsid w:val="0082445A"/>
    <w:rsid w:val="00832064"/>
    <w:rsid w:val="008324E1"/>
    <w:rsid w:val="0083605F"/>
    <w:rsid w:val="008400B4"/>
    <w:rsid w:val="00842186"/>
    <w:rsid w:val="00847A20"/>
    <w:rsid w:val="00850AA9"/>
    <w:rsid w:val="008555C6"/>
    <w:rsid w:val="00856D6D"/>
    <w:rsid w:val="0086228E"/>
    <w:rsid w:val="008648B3"/>
    <w:rsid w:val="00865B2D"/>
    <w:rsid w:val="0087225D"/>
    <w:rsid w:val="00876BBB"/>
    <w:rsid w:val="00877C57"/>
    <w:rsid w:val="00877E38"/>
    <w:rsid w:val="0088462C"/>
    <w:rsid w:val="00886A36"/>
    <w:rsid w:val="00887200"/>
    <w:rsid w:val="00890C76"/>
    <w:rsid w:val="008912AA"/>
    <w:rsid w:val="008915D0"/>
    <w:rsid w:val="00892C4D"/>
    <w:rsid w:val="00892C5A"/>
    <w:rsid w:val="00895AD2"/>
    <w:rsid w:val="008A21CD"/>
    <w:rsid w:val="008A586B"/>
    <w:rsid w:val="008B126B"/>
    <w:rsid w:val="008C2587"/>
    <w:rsid w:val="008C6096"/>
    <w:rsid w:val="008D5F98"/>
    <w:rsid w:val="008E00CF"/>
    <w:rsid w:val="008E39A9"/>
    <w:rsid w:val="008E69DF"/>
    <w:rsid w:val="008E6C16"/>
    <w:rsid w:val="008F1AB6"/>
    <w:rsid w:val="008F2268"/>
    <w:rsid w:val="008F4CA8"/>
    <w:rsid w:val="008F6512"/>
    <w:rsid w:val="00900365"/>
    <w:rsid w:val="00903C14"/>
    <w:rsid w:val="0090561E"/>
    <w:rsid w:val="009057EC"/>
    <w:rsid w:val="00906588"/>
    <w:rsid w:val="00906FC2"/>
    <w:rsid w:val="00910088"/>
    <w:rsid w:val="00910CE9"/>
    <w:rsid w:val="00910D2F"/>
    <w:rsid w:val="00910ED5"/>
    <w:rsid w:val="009162B4"/>
    <w:rsid w:val="00917C2F"/>
    <w:rsid w:val="00927995"/>
    <w:rsid w:val="00935D14"/>
    <w:rsid w:val="00935E0F"/>
    <w:rsid w:val="00936DA1"/>
    <w:rsid w:val="00937B63"/>
    <w:rsid w:val="00940E88"/>
    <w:rsid w:val="009441F9"/>
    <w:rsid w:val="00944771"/>
    <w:rsid w:val="009454E6"/>
    <w:rsid w:val="00956A61"/>
    <w:rsid w:val="00965673"/>
    <w:rsid w:val="0097039B"/>
    <w:rsid w:val="0097075A"/>
    <w:rsid w:val="0097440F"/>
    <w:rsid w:val="00974B0F"/>
    <w:rsid w:val="00974D8D"/>
    <w:rsid w:val="0097715F"/>
    <w:rsid w:val="009802F2"/>
    <w:rsid w:val="009A366E"/>
    <w:rsid w:val="009A3FD7"/>
    <w:rsid w:val="009B1DA2"/>
    <w:rsid w:val="009B297A"/>
    <w:rsid w:val="009B380A"/>
    <w:rsid w:val="009C117C"/>
    <w:rsid w:val="009C1B30"/>
    <w:rsid w:val="009C4946"/>
    <w:rsid w:val="009C4B09"/>
    <w:rsid w:val="009D7DA4"/>
    <w:rsid w:val="009E63DD"/>
    <w:rsid w:val="009E68C1"/>
    <w:rsid w:val="009F14C6"/>
    <w:rsid w:val="009F24D3"/>
    <w:rsid w:val="009F30D9"/>
    <w:rsid w:val="009F4ED8"/>
    <w:rsid w:val="009F71E2"/>
    <w:rsid w:val="00A051CA"/>
    <w:rsid w:val="00A1426A"/>
    <w:rsid w:val="00A20CA3"/>
    <w:rsid w:val="00A21BEB"/>
    <w:rsid w:val="00A23B0F"/>
    <w:rsid w:val="00A24969"/>
    <w:rsid w:val="00A273E8"/>
    <w:rsid w:val="00A31C94"/>
    <w:rsid w:val="00A32BC7"/>
    <w:rsid w:val="00A413FE"/>
    <w:rsid w:val="00A448B5"/>
    <w:rsid w:val="00A50814"/>
    <w:rsid w:val="00A524C5"/>
    <w:rsid w:val="00A52984"/>
    <w:rsid w:val="00A563D7"/>
    <w:rsid w:val="00A64792"/>
    <w:rsid w:val="00A64971"/>
    <w:rsid w:val="00A6557F"/>
    <w:rsid w:val="00A718CA"/>
    <w:rsid w:val="00A734D8"/>
    <w:rsid w:val="00A77FF7"/>
    <w:rsid w:val="00A87C87"/>
    <w:rsid w:val="00A9038A"/>
    <w:rsid w:val="00A91B63"/>
    <w:rsid w:val="00A9285A"/>
    <w:rsid w:val="00A97C12"/>
    <w:rsid w:val="00AA08E0"/>
    <w:rsid w:val="00AA5443"/>
    <w:rsid w:val="00AA6C93"/>
    <w:rsid w:val="00AB33A9"/>
    <w:rsid w:val="00AC336F"/>
    <w:rsid w:val="00AC366F"/>
    <w:rsid w:val="00AC5273"/>
    <w:rsid w:val="00AC6F8B"/>
    <w:rsid w:val="00AD081F"/>
    <w:rsid w:val="00AD3ACE"/>
    <w:rsid w:val="00AD6E41"/>
    <w:rsid w:val="00AF1FE3"/>
    <w:rsid w:val="00AF35D8"/>
    <w:rsid w:val="00AF716D"/>
    <w:rsid w:val="00B07618"/>
    <w:rsid w:val="00B1429F"/>
    <w:rsid w:val="00B23025"/>
    <w:rsid w:val="00B261DD"/>
    <w:rsid w:val="00B3090B"/>
    <w:rsid w:val="00B3100F"/>
    <w:rsid w:val="00B340C9"/>
    <w:rsid w:val="00B34D8D"/>
    <w:rsid w:val="00B51559"/>
    <w:rsid w:val="00B52285"/>
    <w:rsid w:val="00B5509D"/>
    <w:rsid w:val="00B557DF"/>
    <w:rsid w:val="00B57A19"/>
    <w:rsid w:val="00B60314"/>
    <w:rsid w:val="00B63ABD"/>
    <w:rsid w:val="00B6435E"/>
    <w:rsid w:val="00B6437B"/>
    <w:rsid w:val="00B67A70"/>
    <w:rsid w:val="00B71685"/>
    <w:rsid w:val="00B754F8"/>
    <w:rsid w:val="00B769F3"/>
    <w:rsid w:val="00B77644"/>
    <w:rsid w:val="00B77920"/>
    <w:rsid w:val="00B77A9B"/>
    <w:rsid w:val="00B77FB4"/>
    <w:rsid w:val="00B80141"/>
    <w:rsid w:val="00B838F7"/>
    <w:rsid w:val="00B8549E"/>
    <w:rsid w:val="00B85ED3"/>
    <w:rsid w:val="00B92772"/>
    <w:rsid w:val="00B957A5"/>
    <w:rsid w:val="00B95BD5"/>
    <w:rsid w:val="00B95C88"/>
    <w:rsid w:val="00BA0507"/>
    <w:rsid w:val="00BA077F"/>
    <w:rsid w:val="00BA5045"/>
    <w:rsid w:val="00BA6A94"/>
    <w:rsid w:val="00BA6DE9"/>
    <w:rsid w:val="00BA7FD0"/>
    <w:rsid w:val="00BB7206"/>
    <w:rsid w:val="00BC2513"/>
    <w:rsid w:val="00BC281B"/>
    <w:rsid w:val="00BC39C9"/>
    <w:rsid w:val="00BC3F4D"/>
    <w:rsid w:val="00BC636D"/>
    <w:rsid w:val="00BD0D69"/>
    <w:rsid w:val="00BD1821"/>
    <w:rsid w:val="00BD76CD"/>
    <w:rsid w:val="00BD7783"/>
    <w:rsid w:val="00BD7C69"/>
    <w:rsid w:val="00BD7FD9"/>
    <w:rsid w:val="00BE3520"/>
    <w:rsid w:val="00BE503C"/>
    <w:rsid w:val="00BE6AB3"/>
    <w:rsid w:val="00BE79D9"/>
    <w:rsid w:val="00BF1D0D"/>
    <w:rsid w:val="00BF354E"/>
    <w:rsid w:val="00BF7F19"/>
    <w:rsid w:val="00C028B0"/>
    <w:rsid w:val="00C064D7"/>
    <w:rsid w:val="00C0650B"/>
    <w:rsid w:val="00C13EB8"/>
    <w:rsid w:val="00C17C7F"/>
    <w:rsid w:val="00C26171"/>
    <w:rsid w:val="00C30197"/>
    <w:rsid w:val="00C34B31"/>
    <w:rsid w:val="00C37722"/>
    <w:rsid w:val="00C425B5"/>
    <w:rsid w:val="00C44C46"/>
    <w:rsid w:val="00C45F58"/>
    <w:rsid w:val="00C517A4"/>
    <w:rsid w:val="00C571EE"/>
    <w:rsid w:val="00C57BE5"/>
    <w:rsid w:val="00C62A9A"/>
    <w:rsid w:val="00C62C4E"/>
    <w:rsid w:val="00C65651"/>
    <w:rsid w:val="00C667F0"/>
    <w:rsid w:val="00C708A2"/>
    <w:rsid w:val="00C751F3"/>
    <w:rsid w:val="00C7732C"/>
    <w:rsid w:val="00C7784B"/>
    <w:rsid w:val="00C80283"/>
    <w:rsid w:val="00C81339"/>
    <w:rsid w:val="00C82A82"/>
    <w:rsid w:val="00C83164"/>
    <w:rsid w:val="00C9177E"/>
    <w:rsid w:val="00C943F8"/>
    <w:rsid w:val="00CA368F"/>
    <w:rsid w:val="00CB20FE"/>
    <w:rsid w:val="00CB7A76"/>
    <w:rsid w:val="00CC0286"/>
    <w:rsid w:val="00CC330D"/>
    <w:rsid w:val="00CC63E7"/>
    <w:rsid w:val="00CC6F2B"/>
    <w:rsid w:val="00CD3360"/>
    <w:rsid w:val="00CD42A5"/>
    <w:rsid w:val="00CD7B0A"/>
    <w:rsid w:val="00CD7E3B"/>
    <w:rsid w:val="00CE388A"/>
    <w:rsid w:val="00CE7684"/>
    <w:rsid w:val="00CF105C"/>
    <w:rsid w:val="00CF1C0E"/>
    <w:rsid w:val="00CF41AB"/>
    <w:rsid w:val="00D0224A"/>
    <w:rsid w:val="00D036CE"/>
    <w:rsid w:val="00D062D9"/>
    <w:rsid w:val="00D06445"/>
    <w:rsid w:val="00D1261D"/>
    <w:rsid w:val="00D12C12"/>
    <w:rsid w:val="00D13917"/>
    <w:rsid w:val="00D141B5"/>
    <w:rsid w:val="00D17B5F"/>
    <w:rsid w:val="00D259A5"/>
    <w:rsid w:val="00D26A2B"/>
    <w:rsid w:val="00D30973"/>
    <w:rsid w:val="00D32CF2"/>
    <w:rsid w:val="00D33A25"/>
    <w:rsid w:val="00D34480"/>
    <w:rsid w:val="00D349A9"/>
    <w:rsid w:val="00D36F6A"/>
    <w:rsid w:val="00D4219E"/>
    <w:rsid w:val="00D429CA"/>
    <w:rsid w:val="00D44B54"/>
    <w:rsid w:val="00D47786"/>
    <w:rsid w:val="00D50FBC"/>
    <w:rsid w:val="00D517E9"/>
    <w:rsid w:val="00D56C45"/>
    <w:rsid w:val="00D56E80"/>
    <w:rsid w:val="00D6275D"/>
    <w:rsid w:val="00D6319F"/>
    <w:rsid w:val="00D656A9"/>
    <w:rsid w:val="00D7093E"/>
    <w:rsid w:val="00D7181B"/>
    <w:rsid w:val="00D729C9"/>
    <w:rsid w:val="00D72CC7"/>
    <w:rsid w:val="00D741A1"/>
    <w:rsid w:val="00D766B8"/>
    <w:rsid w:val="00D80355"/>
    <w:rsid w:val="00D803AD"/>
    <w:rsid w:val="00D80508"/>
    <w:rsid w:val="00D80552"/>
    <w:rsid w:val="00D8186D"/>
    <w:rsid w:val="00D83FC4"/>
    <w:rsid w:val="00D84A08"/>
    <w:rsid w:val="00D87A07"/>
    <w:rsid w:val="00DA3BF9"/>
    <w:rsid w:val="00DA5405"/>
    <w:rsid w:val="00DA5DA6"/>
    <w:rsid w:val="00DB0929"/>
    <w:rsid w:val="00DB11E6"/>
    <w:rsid w:val="00DB27EB"/>
    <w:rsid w:val="00DB37EC"/>
    <w:rsid w:val="00DC26A8"/>
    <w:rsid w:val="00DC568D"/>
    <w:rsid w:val="00DD04FE"/>
    <w:rsid w:val="00DD14E6"/>
    <w:rsid w:val="00DD23F3"/>
    <w:rsid w:val="00DD4162"/>
    <w:rsid w:val="00DD4BB4"/>
    <w:rsid w:val="00DD4F7C"/>
    <w:rsid w:val="00DD6566"/>
    <w:rsid w:val="00DE3ED0"/>
    <w:rsid w:val="00DE4C92"/>
    <w:rsid w:val="00DF242D"/>
    <w:rsid w:val="00DF5AE7"/>
    <w:rsid w:val="00DF6507"/>
    <w:rsid w:val="00E012E1"/>
    <w:rsid w:val="00E048F8"/>
    <w:rsid w:val="00E06822"/>
    <w:rsid w:val="00E20EB5"/>
    <w:rsid w:val="00E210AD"/>
    <w:rsid w:val="00E254FC"/>
    <w:rsid w:val="00E32C3F"/>
    <w:rsid w:val="00E40731"/>
    <w:rsid w:val="00E43E68"/>
    <w:rsid w:val="00E44640"/>
    <w:rsid w:val="00E454EF"/>
    <w:rsid w:val="00E456C3"/>
    <w:rsid w:val="00E464AB"/>
    <w:rsid w:val="00E50512"/>
    <w:rsid w:val="00E53544"/>
    <w:rsid w:val="00E54E9A"/>
    <w:rsid w:val="00E6479F"/>
    <w:rsid w:val="00E6659D"/>
    <w:rsid w:val="00E823E1"/>
    <w:rsid w:val="00E94202"/>
    <w:rsid w:val="00EA09D4"/>
    <w:rsid w:val="00EA5D5D"/>
    <w:rsid w:val="00EA64FF"/>
    <w:rsid w:val="00EA6725"/>
    <w:rsid w:val="00EA7EBE"/>
    <w:rsid w:val="00EB089C"/>
    <w:rsid w:val="00EB7333"/>
    <w:rsid w:val="00EB7578"/>
    <w:rsid w:val="00EC1985"/>
    <w:rsid w:val="00EC31E3"/>
    <w:rsid w:val="00EC5B04"/>
    <w:rsid w:val="00EC5E03"/>
    <w:rsid w:val="00ED0E17"/>
    <w:rsid w:val="00ED311A"/>
    <w:rsid w:val="00ED488B"/>
    <w:rsid w:val="00ED601C"/>
    <w:rsid w:val="00ED66F2"/>
    <w:rsid w:val="00EE5D92"/>
    <w:rsid w:val="00EF4855"/>
    <w:rsid w:val="00F00BC6"/>
    <w:rsid w:val="00F02DE8"/>
    <w:rsid w:val="00F0337F"/>
    <w:rsid w:val="00F033D7"/>
    <w:rsid w:val="00F11C8A"/>
    <w:rsid w:val="00F1209F"/>
    <w:rsid w:val="00F128A4"/>
    <w:rsid w:val="00F13FC7"/>
    <w:rsid w:val="00F22456"/>
    <w:rsid w:val="00F27C37"/>
    <w:rsid w:val="00F343EA"/>
    <w:rsid w:val="00F35825"/>
    <w:rsid w:val="00F359A2"/>
    <w:rsid w:val="00F360DF"/>
    <w:rsid w:val="00F371DF"/>
    <w:rsid w:val="00F4149B"/>
    <w:rsid w:val="00F435EB"/>
    <w:rsid w:val="00F4382F"/>
    <w:rsid w:val="00F459CA"/>
    <w:rsid w:val="00F476A1"/>
    <w:rsid w:val="00F47D84"/>
    <w:rsid w:val="00F51854"/>
    <w:rsid w:val="00F518A8"/>
    <w:rsid w:val="00F544E1"/>
    <w:rsid w:val="00F550A7"/>
    <w:rsid w:val="00F66E37"/>
    <w:rsid w:val="00F670DD"/>
    <w:rsid w:val="00F70217"/>
    <w:rsid w:val="00F730C5"/>
    <w:rsid w:val="00F73A17"/>
    <w:rsid w:val="00F74E7C"/>
    <w:rsid w:val="00F74FD1"/>
    <w:rsid w:val="00F83BAB"/>
    <w:rsid w:val="00F85BE9"/>
    <w:rsid w:val="00F8628C"/>
    <w:rsid w:val="00F87CE6"/>
    <w:rsid w:val="00F923F2"/>
    <w:rsid w:val="00F93CE1"/>
    <w:rsid w:val="00F959C4"/>
    <w:rsid w:val="00FA4751"/>
    <w:rsid w:val="00FB08E5"/>
    <w:rsid w:val="00FB1404"/>
    <w:rsid w:val="00FB3D47"/>
    <w:rsid w:val="00FB431B"/>
    <w:rsid w:val="00FB6F8D"/>
    <w:rsid w:val="00FD296F"/>
    <w:rsid w:val="00FD4FA2"/>
    <w:rsid w:val="00FE1E8D"/>
    <w:rsid w:val="00FE27F6"/>
    <w:rsid w:val="00FE3063"/>
    <w:rsid w:val="00FE3A1A"/>
    <w:rsid w:val="00FF07E0"/>
    <w:rsid w:val="00FF1C45"/>
    <w:rsid w:val="00FF415B"/>
    <w:rsid w:val="00FF530E"/>
    <w:rsid w:val="00FF71B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D2E5394"/>
  <w15:docId w15:val="{8683835E-143F-CC4E-935F-E79C9FC61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889"/>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D656A9"/>
    <w:pPr>
      <w:keepNext/>
      <w:outlineLvl w:val="0"/>
    </w:pPr>
    <w:rPr>
      <w:rFonts w:ascii="Times" w:eastAsia="Times" w:hAnsi="Times"/>
      <w:b/>
      <w:szCs w:val="20"/>
    </w:rPr>
  </w:style>
  <w:style w:type="paragraph" w:styleId="Heading2">
    <w:name w:val="heading 2"/>
    <w:basedOn w:val="Normal"/>
    <w:next w:val="Normal"/>
    <w:link w:val="Heading2Char"/>
    <w:uiPriority w:val="9"/>
    <w:unhideWhenUsed/>
    <w:qFormat/>
    <w:rsid w:val="00944771"/>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40731"/>
    <w:pPr>
      <w:keepNext/>
      <w:keepLines/>
      <w:spacing w:before="200"/>
      <w:outlineLvl w:val="2"/>
    </w:pPr>
    <w:rPr>
      <w:rFonts w:asciiTheme="majorHAnsi" w:eastAsiaTheme="majorEastAsia" w:hAnsiTheme="majorHAnsi" w:cstheme="majorBidi"/>
      <w:b/>
      <w:bCs/>
      <w:color w:val="4F81BD" w:themeColor="accent1"/>
      <w:szCs w:val="20"/>
    </w:rPr>
  </w:style>
  <w:style w:type="paragraph" w:styleId="Heading4">
    <w:name w:val="heading 4"/>
    <w:basedOn w:val="Normal"/>
    <w:next w:val="Normal"/>
    <w:link w:val="Heading4Char"/>
    <w:uiPriority w:val="9"/>
    <w:unhideWhenUsed/>
    <w:qFormat/>
    <w:rsid w:val="00E40731"/>
    <w:pPr>
      <w:keepNext/>
      <w:keepLines/>
      <w:spacing w:before="200"/>
      <w:outlineLvl w:val="3"/>
    </w:pPr>
    <w:rPr>
      <w:rFonts w:asciiTheme="majorHAnsi" w:eastAsiaTheme="majorEastAsia" w:hAnsiTheme="majorHAnsi" w:cstheme="majorBidi"/>
      <w:b/>
      <w:bCs/>
      <w:i/>
      <w:iCs/>
      <w:color w:val="4F81BD"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56A9"/>
    <w:rPr>
      <w:rFonts w:ascii="Times" w:eastAsia="Times" w:hAnsi="Times" w:cs="Times New Roman"/>
      <w:b/>
      <w:sz w:val="24"/>
      <w:lang w:eastAsia="en-US"/>
    </w:rPr>
  </w:style>
  <w:style w:type="character" w:customStyle="1" w:styleId="Heading3Char">
    <w:name w:val="Heading 3 Char"/>
    <w:basedOn w:val="DefaultParagraphFont"/>
    <w:link w:val="Heading3"/>
    <w:uiPriority w:val="9"/>
    <w:rsid w:val="00E40731"/>
    <w:rPr>
      <w:rFonts w:asciiTheme="majorHAnsi" w:eastAsiaTheme="majorEastAsia" w:hAnsiTheme="majorHAnsi" w:cstheme="majorBidi"/>
      <w:b/>
      <w:bCs/>
      <w:color w:val="4F81BD" w:themeColor="accent1"/>
      <w:sz w:val="24"/>
      <w:lang w:eastAsia="en-US"/>
    </w:rPr>
  </w:style>
  <w:style w:type="character" w:customStyle="1" w:styleId="Heading4Char">
    <w:name w:val="Heading 4 Char"/>
    <w:basedOn w:val="DefaultParagraphFont"/>
    <w:link w:val="Heading4"/>
    <w:uiPriority w:val="9"/>
    <w:rsid w:val="00E40731"/>
    <w:rPr>
      <w:rFonts w:asciiTheme="majorHAnsi" w:eastAsiaTheme="majorEastAsia" w:hAnsiTheme="majorHAnsi" w:cstheme="majorBidi"/>
      <w:b/>
      <w:bCs/>
      <w:i/>
      <w:iCs/>
      <w:color w:val="4F81BD" w:themeColor="accent1"/>
      <w:sz w:val="24"/>
      <w:lang w:eastAsia="en-US"/>
    </w:rPr>
  </w:style>
  <w:style w:type="paragraph" w:styleId="ListParagraph">
    <w:name w:val="List Paragraph"/>
    <w:basedOn w:val="Normal"/>
    <w:uiPriority w:val="34"/>
    <w:qFormat/>
    <w:rsid w:val="001F34CD"/>
    <w:pPr>
      <w:ind w:left="720"/>
      <w:contextualSpacing/>
    </w:pPr>
    <w:rPr>
      <w:rFonts w:asciiTheme="minorHAnsi" w:eastAsiaTheme="minorEastAsia" w:hAnsiTheme="minorHAnsi" w:cstheme="minorBidi"/>
    </w:rPr>
  </w:style>
  <w:style w:type="paragraph" w:styleId="Header">
    <w:name w:val="header"/>
    <w:basedOn w:val="Normal"/>
    <w:link w:val="HeaderChar"/>
    <w:uiPriority w:val="99"/>
    <w:unhideWhenUsed/>
    <w:rsid w:val="005C47BF"/>
    <w:pPr>
      <w:tabs>
        <w:tab w:val="center" w:pos="4320"/>
        <w:tab w:val="right" w:pos="8640"/>
      </w:tabs>
    </w:pPr>
    <w:rPr>
      <w:rFonts w:ascii="Times" w:eastAsia="Times" w:hAnsi="Times"/>
      <w:szCs w:val="20"/>
    </w:rPr>
  </w:style>
  <w:style w:type="character" w:customStyle="1" w:styleId="HeaderChar">
    <w:name w:val="Header Char"/>
    <w:basedOn w:val="DefaultParagraphFont"/>
    <w:link w:val="Header"/>
    <w:uiPriority w:val="99"/>
    <w:rsid w:val="005C47BF"/>
    <w:rPr>
      <w:rFonts w:ascii="Times" w:eastAsia="Times" w:hAnsi="Times" w:cs="Times New Roman"/>
      <w:sz w:val="24"/>
      <w:lang w:eastAsia="en-US"/>
    </w:rPr>
  </w:style>
  <w:style w:type="character" w:styleId="PageNumber">
    <w:name w:val="page number"/>
    <w:basedOn w:val="DefaultParagraphFont"/>
    <w:uiPriority w:val="99"/>
    <w:semiHidden/>
    <w:unhideWhenUsed/>
    <w:rsid w:val="005C47BF"/>
  </w:style>
  <w:style w:type="paragraph" w:styleId="BalloonText">
    <w:name w:val="Balloon Text"/>
    <w:basedOn w:val="Normal"/>
    <w:link w:val="BalloonTextChar"/>
    <w:uiPriority w:val="99"/>
    <w:semiHidden/>
    <w:unhideWhenUsed/>
    <w:rsid w:val="004B2AD2"/>
    <w:pPr>
      <w:widowControl w:val="0"/>
    </w:pPr>
    <w:rPr>
      <w:rFonts w:ascii="Lucida Grande" w:eastAsiaTheme="minorHAnsi" w:hAnsi="Lucida Grande" w:cstheme="minorBidi"/>
      <w:sz w:val="18"/>
      <w:szCs w:val="18"/>
    </w:rPr>
  </w:style>
  <w:style w:type="character" w:customStyle="1" w:styleId="BalloonTextChar">
    <w:name w:val="Balloon Text Char"/>
    <w:basedOn w:val="DefaultParagraphFont"/>
    <w:link w:val="BalloonText"/>
    <w:uiPriority w:val="99"/>
    <w:semiHidden/>
    <w:rsid w:val="004B2AD2"/>
    <w:rPr>
      <w:rFonts w:ascii="Lucida Grande" w:eastAsiaTheme="minorHAnsi" w:hAnsi="Lucida Grande"/>
      <w:sz w:val="18"/>
      <w:szCs w:val="18"/>
      <w:lang w:eastAsia="en-US"/>
    </w:rPr>
  </w:style>
  <w:style w:type="paragraph" w:styleId="Footer">
    <w:name w:val="footer"/>
    <w:basedOn w:val="Normal"/>
    <w:link w:val="FooterChar"/>
    <w:uiPriority w:val="99"/>
    <w:unhideWhenUsed/>
    <w:rsid w:val="004B2AD2"/>
    <w:pPr>
      <w:widowControl w:val="0"/>
      <w:tabs>
        <w:tab w:val="center" w:pos="4320"/>
        <w:tab w:val="right" w:pos="864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B2AD2"/>
    <w:rPr>
      <w:rFonts w:eastAsiaTheme="minorHAnsi"/>
      <w:sz w:val="22"/>
      <w:szCs w:val="22"/>
      <w:lang w:eastAsia="en-US"/>
    </w:rPr>
  </w:style>
  <w:style w:type="character" w:styleId="CommentReference">
    <w:name w:val="annotation reference"/>
    <w:basedOn w:val="DefaultParagraphFont"/>
    <w:uiPriority w:val="99"/>
    <w:semiHidden/>
    <w:unhideWhenUsed/>
    <w:rsid w:val="004B2AD2"/>
    <w:rPr>
      <w:sz w:val="18"/>
      <w:szCs w:val="18"/>
    </w:rPr>
  </w:style>
  <w:style w:type="paragraph" w:styleId="CommentText">
    <w:name w:val="annotation text"/>
    <w:basedOn w:val="Normal"/>
    <w:link w:val="CommentTextChar"/>
    <w:semiHidden/>
    <w:unhideWhenUsed/>
    <w:rsid w:val="004B2AD2"/>
    <w:rPr>
      <w:rFonts w:eastAsiaTheme="minorEastAsia"/>
    </w:rPr>
  </w:style>
  <w:style w:type="character" w:customStyle="1" w:styleId="CommentTextChar">
    <w:name w:val="Comment Text Char"/>
    <w:basedOn w:val="DefaultParagraphFont"/>
    <w:link w:val="CommentText"/>
    <w:semiHidden/>
    <w:rsid w:val="004B2AD2"/>
    <w:rPr>
      <w:rFonts w:ascii="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4B2AD2"/>
    <w:rPr>
      <w:b/>
      <w:bCs/>
      <w:sz w:val="20"/>
      <w:szCs w:val="20"/>
    </w:rPr>
  </w:style>
  <w:style w:type="character" w:customStyle="1" w:styleId="CommentSubjectChar">
    <w:name w:val="Comment Subject Char"/>
    <w:basedOn w:val="CommentTextChar"/>
    <w:link w:val="CommentSubject"/>
    <w:uiPriority w:val="99"/>
    <w:semiHidden/>
    <w:rsid w:val="004B2AD2"/>
    <w:rPr>
      <w:rFonts w:ascii="Times New Roman" w:hAnsi="Times New Roman" w:cs="Times New Roman"/>
      <w:b/>
      <w:bCs/>
      <w:sz w:val="24"/>
      <w:szCs w:val="24"/>
      <w:lang w:eastAsia="en-US"/>
    </w:rPr>
  </w:style>
  <w:style w:type="paragraph" w:customStyle="1" w:styleId="Default">
    <w:name w:val="Default"/>
    <w:rsid w:val="004D444B"/>
    <w:pPr>
      <w:widowControl w:val="0"/>
      <w:autoSpaceDE w:val="0"/>
      <w:autoSpaceDN w:val="0"/>
      <w:adjustRightInd w:val="0"/>
    </w:pPr>
    <w:rPr>
      <w:rFonts w:ascii="Stone Serif" w:eastAsia="Times New Roman" w:hAnsi="Stone Serif" w:cs="Stone Serif"/>
      <w:color w:val="000000"/>
      <w:sz w:val="24"/>
      <w:szCs w:val="24"/>
      <w:lang w:eastAsia="en-US"/>
    </w:rPr>
  </w:style>
  <w:style w:type="paragraph" w:customStyle="1" w:styleId="CM95">
    <w:name w:val="CM95"/>
    <w:basedOn w:val="Default"/>
    <w:next w:val="Default"/>
    <w:rsid w:val="004D444B"/>
    <w:rPr>
      <w:rFonts w:cs="Times New Roman"/>
      <w:color w:val="auto"/>
    </w:rPr>
  </w:style>
  <w:style w:type="paragraph" w:styleId="BodyTextIndent">
    <w:name w:val="Body Text Indent"/>
    <w:basedOn w:val="Normal"/>
    <w:link w:val="BodyTextIndentChar"/>
    <w:rsid w:val="004D444B"/>
    <w:pPr>
      <w:widowControl w:val="0"/>
      <w:autoSpaceDE w:val="0"/>
      <w:autoSpaceDN w:val="0"/>
      <w:adjustRightInd w:val="0"/>
      <w:spacing w:line="240" w:lineRule="exact"/>
      <w:ind w:firstLine="360"/>
    </w:pPr>
    <w:rPr>
      <w:rFonts w:ascii="Times" w:hAnsi="Times"/>
      <w:szCs w:val="20"/>
    </w:rPr>
  </w:style>
  <w:style w:type="character" w:customStyle="1" w:styleId="BodyTextIndentChar">
    <w:name w:val="Body Text Indent Char"/>
    <w:basedOn w:val="DefaultParagraphFont"/>
    <w:link w:val="BodyTextIndent"/>
    <w:rsid w:val="004D444B"/>
    <w:rPr>
      <w:rFonts w:ascii="Times" w:eastAsia="Times New Roman" w:hAnsi="Times" w:cs="Times New Roman"/>
      <w:sz w:val="24"/>
      <w:lang w:eastAsia="en-US"/>
    </w:rPr>
  </w:style>
  <w:style w:type="table" w:styleId="TableGrid">
    <w:name w:val="Table Grid"/>
    <w:basedOn w:val="TableNormal"/>
    <w:uiPriority w:val="39"/>
    <w:rsid w:val="004D444B"/>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D444B"/>
    <w:pPr>
      <w:spacing w:before="100" w:beforeAutospacing="1" w:after="100" w:afterAutospacing="1"/>
    </w:pPr>
    <w:rPr>
      <w:rFonts w:eastAsiaTheme="minorEastAsia"/>
    </w:rPr>
  </w:style>
  <w:style w:type="paragraph" w:customStyle="1" w:styleId="Body">
    <w:name w:val="Body"/>
    <w:rsid w:val="00126E2D"/>
    <w:rPr>
      <w:rFonts w:ascii="Helvetica" w:eastAsia="ヒラギノ角ゴ Pro W3" w:hAnsi="Helvetica" w:cs="Times New Roman"/>
      <w:color w:val="000000"/>
      <w:sz w:val="24"/>
      <w:lang w:eastAsia="en-US"/>
    </w:rPr>
  </w:style>
  <w:style w:type="paragraph" w:styleId="Revision">
    <w:name w:val="Revision"/>
    <w:hidden/>
    <w:uiPriority w:val="99"/>
    <w:semiHidden/>
    <w:rsid w:val="00935D14"/>
    <w:rPr>
      <w:rFonts w:ascii="Times" w:eastAsia="Times" w:hAnsi="Times" w:cs="Times New Roman"/>
      <w:sz w:val="24"/>
      <w:lang w:eastAsia="en-US"/>
    </w:rPr>
  </w:style>
  <w:style w:type="character" w:styleId="Hyperlink">
    <w:name w:val="Hyperlink"/>
    <w:basedOn w:val="DefaultParagraphFont"/>
    <w:uiPriority w:val="99"/>
    <w:unhideWhenUsed/>
    <w:rsid w:val="00935D14"/>
    <w:rPr>
      <w:color w:val="0000FF" w:themeColor="hyperlink"/>
      <w:u w:val="single"/>
    </w:rPr>
  </w:style>
  <w:style w:type="character" w:styleId="FollowedHyperlink">
    <w:name w:val="FollowedHyperlink"/>
    <w:basedOn w:val="DefaultParagraphFont"/>
    <w:uiPriority w:val="99"/>
    <w:semiHidden/>
    <w:unhideWhenUsed/>
    <w:rsid w:val="00935D14"/>
    <w:rPr>
      <w:color w:val="800080" w:themeColor="followedHyperlink"/>
      <w:u w:val="single"/>
    </w:rPr>
  </w:style>
  <w:style w:type="character" w:customStyle="1" w:styleId="st">
    <w:name w:val="st"/>
    <w:basedOn w:val="DefaultParagraphFont"/>
    <w:rsid w:val="001D08D8"/>
  </w:style>
  <w:style w:type="character" w:styleId="Emphasis">
    <w:name w:val="Emphasis"/>
    <w:basedOn w:val="DefaultParagraphFont"/>
    <w:uiPriority w:val="20"/>
    <w:qFormat/>
    <w:rsid w:val="001D08D8"/>
    <w:rPr>
      <w:i/>
      <w:iCs/>
    </w:rPr>
  </w:style>
  <w:style w:type="paragraph" w:customStyle="1" w:styleId="References">
    <w:name w:val="References"/>
    <w:basedOn w:val="Normal"/>
    <w:rsid w:val="002258E3"/>
    <w:pPr>
      <w:tabs>
        <w:tab w:val="left" w:pos="360"/>
        <w:tab w:val="left" w:pos="950"/>
      </w:tabs>
      <w:spacing w:line="180" w:lineRule="exact"/>
      <w:ind w:left="216" w:hanging="216"/>
      <w:jc w:val="both"/>
    </w:pPr>
    <w:rPr>
      <w:sz w:val="17"/>
      <w:szCs w:val="17"/>
      <w:lang w:bidi="en-US"/>
    </w:rPr>
  </w:style>
  <w:style w:type="character" w:customStyle="1" w:styleId="gi">
    <w:name w:val="gi"/>
    <w:basedOn w:val="DefaultParagraphFont"/>
    <w:rsid w:val="00285889"/>
  </w:style>
  <w:style w:type="character" w:customStyle="1" w:styleId="Heading2Char">
    <w:name w:val="Heading 2 Char"/>
    <w:basedOn w:val="DefaultParagraphFont"/>
    <w:link w:val="Heading2"/>
    <w:uiPriority w:val="9"/>
    <w:rsid w:val="00944771"/>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2282">
      <w:bodyDiv w:val="1"/>
      <w:marLeft w:val="0"/>
      <w:marRight w:val="0"/>
      <w:marTop w:val="0"/>
      <w:marBottom w:val="0"/>
      <w:divBdr>
        <w:top w:val="none" w:sz="0" w:space="0" w:color="auto"/>
        <w:left w:val="none" w:sz="0" w:space="0" w:color="auto"/>
        <w:bottom w:val="none" w:sz="0" w:space="0" w:color="auto"/>
        <w:right w:val="none" w:sz="0" w:space="0" w:color="auto"/>
      </w:divBdr>
    </w:div>
    <w:div w:id="576286091">
      <w:bodyDiv w:val="1"/>
      <w:marLeft w:val="0"/>
      <w:marRight w:val="0"/>
      <w:marTop w:val="0"/>
      <w:marBottom w:val="0"/>
      <w:divBdr>
        <w:top w:val="none" w:sz="0" w:space="0" w:color="auto"/>
        <w:left w:val="none" w:sz="0" w:space="0" w:color="auto"/>
        <w:bottom w:val="none" w:sz="0" w:space="0" w:color="auto"/>
        <w:right w:val="none" w:sz="0" w:space="0" w:color="auto"/>
      </w:divBdr>
    </w:div>
    <w:div w:id="619840730">
      <w:bodyDiv w:val="1"/>
      <w:marLeft w:val="0"/>
      <w:marRight w:val="0"/>
      <w:marTop w:val="0"/>
      <w:marBottom w:val="0"/>
      <w:divBdr>
        <w:top w:val="none" w:sz="0" w:space="0" w:color="auto"/>
        <w:left w:val="none" w:sz="0" w:space="0" w:color="auto"/>
        <w:bottom w:val="none" w:sz="0" w:space="0" w:color="auto"/>
        <w:right w:val="none" w:sz="0" w:space="0" w:color="auto"/>
      </w:divBdr>
    </w:div>
    <w:div w:id="908922354">
      <w:bodyDiv w:val="1"/>
      <w:marLeft w:val="0"/>
      <w:marRight w:val="0"/>
      <w:marTop w:val="0"/>
      <w:marBottom w:val="0"/>
      <w:divBdr>
        <w:top w:val="none" w:sz="0" w:space="0" w:color="auto"/>
        <w:left w:val="none" w:sz="0" w:space="0" w:color="auto"/>
        <w:bottom w:val="none" w:sz="0" w:space="0" w:color="auto"/>
        <w:right w:val="none" w:sz="0" w:space="0" w:color="auto"/>
      </w:divBdr>
    </w:div>
    <w:div w:id="21060318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3E5E2-FEFE-7441-8900-392CC93B1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658</Words>
  <Characters>3754</Characters>
  <Application>Microsoft Office Word</Application>
  <DocSecurity>0</DocSecurity>
  <Lines>31</Lines>
  <Paragraphs>8</Paragraphs>
  <ScaleCrop>false</ScaleCrop>
  <Company>Boston University Marine Program</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Murray</dc:creator>
  <cp:keywords/>
  <dc:description/>
  <cp:lastModifiedBy>Robert Pockalny</cp:lastModifiedBy>
  <cp:revision>5</cp:revision>
  <dcterms:created xsi:type="dcterms:W3CDTF">2020-03-24T12:06:00Z</dcterms:created>
  <dcterms:modified xsi:type="dcterms:W3CDTF">2020-03-27T15:54:00Z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dcsmith@gso.uri.edu@www.mendeley.com</vt:lpwstr>
  </property>
</Properties>
</file>